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21" w:rsidRPr="00C06750" w:rsidRDefault="00032821" w:rsidP="00032821">
      <w:pPr>
        <w:pBdr>
          <w:bottom w:val="single" w:sz="4" w:space="1" w:color="auto"/>
        </w:pBdr>
        <w:spacing w:line="240" w:lineRule="auto"/>
        <w:rPr>
          <w:rFonts w:ascii="Times New Roman" w:hAnsi="Times New Roman" w:cs="Times New Roman"/>
          <w:sz w:val="24"/>
        </w:rPr>
      </w:pPr>
      <w:r w:rsidRPr="00C06750">
        <w:rPr>
          <w:rFonts w:ascii="Times New Roman" w:hAnsi="Times New Roman" w:cs="Times New Roman"/>
          <w:sz w:val="24"/>
        </w:rPr>
        <w:t xml:space="preserve">K. K. </w:t>
      </w:r>
      <w:proofErr w:type="spellStart"/>
      <w:r w:rsidRPr="00C06750">
        <w:rPr>
          <w:rFonts w:ascii="Times New Roman" w:hAnsi="Times New Roman" w:cs="Times New Roman"/>
          <w:sz w:val="24"/>
        </w:rPr>
        <w:t>Wagh</w:t>
      </w:r>
      <w:proofErr w:type="spellEnd"/>
      <w:r w:rsidRPr="00C06750">
        <w:rPr>
          <w:rFonts w:ascii="Times New Roman" w:hAnsi="Times New Roman" w:cs="Times New Roman"/>
          <w:sz w:val="24"/>
        </w:rPr>
        <w:t xml:space="preserve"> Institute of Engineering Education and Research</w:t>
      </w:r>
    </w:p>
    <w:p w:rsidR="00032821" w:rsidRPr="00C06750" w:rsidRDefault="00032821" w:rsidP="00032821">
      <w:pPr>
        <w:pBdr>
          <w:bottom w:val="single" w:sz="4" w:space="1" w:color="auto"/>
        </w:pBdr>
        <w:spacing w:line="240" w:lineRule="auto"/>
        <w:rPr>
          <w:rFonts w:ascii="Times New Roman" w:hAnsi="Times New Roman" w:cs="Times New Roman"/>
          <w:b/>
          <w:sz w:val="28"/>
        </w:rPr>
      </w:pPr>
      <w:r w:rsidRPr="00C06750">
        <w:rPr>
          <w:rFonts w:ascii="Times New Roman" w:hAnsi="Times New Roman" w:cs="Times New Roman"/>
          <w:b/>
          <w:sz w:val="28"/>
        </w:rPr>
        <w:t>Department of Production Engineering</w:t>
      </w:r>
    </w:p>
    <w:p w:rsidR="00032821" w:rsidRPr="00C06750" w:rsidRDefault="00032821" w:rsidP="00032821">
      <w:pPr>
        <w:pBdr>
          <w:bottom w:val="single" w:sz="4" w:space="1" w:color="auto"/>
        </w:pBdr>
        <w:spacing w:line="240" w:lineRule="auto"/>
        <w:rPr>
          <w:rFonts w:ascii="Times New Roman" w:hAnsi="Times New Roman" w:cs="Times New Roman"/>
          <w:b/>
          <w:sz w:val="28"/>
        </w:rPr>
      </w:pPr>
      <w:r w:rsidRPr="00C06750">
        <w:rPr>
          <w:rFonts w:ascii="Times New Roman" w:hAnsi="Times New Roman" w:cs="Times New Roman"/>
          <w:b/>
          <w:sz w:val="28"/>
        </w:rPr>
        <w:t>Technical News Letter</w:t>
      </w:r>
    </w:p>
    <w:p w:rsidR="00032821" w:rsidRPr="00C06750" w:rsidRDefault="00182A59" w:rsidP="00032821">
      <w:pPr>
        <w:pBdr>
          <w:bottom w:val="single" w:sz="4" w:space="1" w:color="auto"/>
        </w:pBdr>
        <w:spacing w:line="240" w:lineRule="auto"/>
        <w:jc w:val="right"/>
        <w:rPr>
          <w:rFonts w:ascii="Times New Roman" w:hAnsi="Times New Roman" w:cs="Times New Roman"/>
          <w:sz w:val="24"/>
        </w:rPr>
      </w:pPr>
      <w:r>
        <w:rPr>
          <w:rFonts w:ascii="Times New Roman" w:hAnsi="Times New Roman" w:cs="Times New Roman"/>
          <w:sz w:val="24"/>
        </w:rPr>
        <w:t>February</w:t>
      </w:r>
      <w:r w:rsidR="005246AB" w:rsidRPr="00C06750">
        <w:rPr>
          <w:rFonts w:ascii="Times New Roman" w:hAnsi="Times New Roman" w:cs="Times New Roman"/>
          <w:sz w:val="24"/>
        </w:rPr>
        <w:t xml:space="preserve"> </w:t>
      </w:r>
      <w:r w:rsidR="00F46012" w:rsidRPr="00C06750">
        <w:rPr>
          <w:rFonts w:ascii="Times New Roman" w:hAnsi="Times New Roman" w:cs="Times New Roman"/>
          <w:sz w:val="24"/>
        </w:rPr>
        <w:t>202</w:t>
      </w:r>
      <w:r w:rsidR="00DF1CF9">
        <w:rPr>
          <w:rFonts w:ascii="Times New Roman" w:hAnsi="Times New Roman" w:cs="Times New Roman"/>
          <w:sz w:val="24"/>
        </w:rPr>
        <w:t>2</w:t>
      </w:r>
      <w:r w:rsidR="00032821" w:rsidRPr="00C06750">
        <w:rPr>
          <w:rFonts w:ascii="Times New Roman" w:hAnsi="Times New Roman" w:cs="Times New Roman"/>
          <w:sz w:val="24"/>
        </w:rPr>
        <w:t xml:space="preserve"> of AY 20</w:t>
      </w:r>
      <w:r w:rsidR="005246AB" w:rsidRPr="00C06750">
        <w:rPr>
          <w:rFonts w:ascii="Times New Roman" w:hAnsi="Times New Roman" w:cs="Times New Roman"/>
          <w:sz w:val="24"/>
        </w:rPr>
        <w:t>2</w:t>
      </w:r>
      <w:r w:rsidR="00795069">
        <w:rPr>
          <w:rFonts w:ascii="Times New Roman" w:hAnsi="Times New Roman" w:cs="Times New Roman"/>
          <w:sz w:val="24"/>
        </w:rPr>
        <w:t>1</w:t>
      </w:r>
      <w:r w:rsidR="00032821" w:rsidRPr="00C06750">
        <w:rPr>
          <w:rFonts w:ascii="Times New Roman" w:hAnsi="Times New Roman" w:cs="Times New Roman"/>
          <w:sz w:val="24"/>
        </w:rPr>
        <w:t>-2</w:t>
      </w:r>
      <w:r w:rsidR="00795069">
        <w:rPr>
          <w:rFonts w:ascii="Times New Roman" w:hAnsi="Times New Roman" w:cs="Times New Roman"/>
          <w:sz w:val="24"/>
        </w:rPr>
        <w:t>2</w:t>
      </w:r>
    </w:p>
    <w:p w:rsidR="00032821" w:rsidRPr="00C06750" w:rsidRDefault="00032821" w:rsidP="005143BD">
      <w:pPr>
        <w:pStyle w:val="ListParagraph"/>
        <w:ind w:left="540"/>
        <w:jc w:val="both"/>
        <w:rPr>
          <w:rFonts w:ascii="Times New Roman" w:hAnsi="Times New Roman" w:cs="Times New Roman"/>
          <w:sz w:val="24"/>
        </w:rPr>
      </w:pPr>
      <w:r w:rsidRPr="00C06750">
        <w:rPr>
          <w:rFonts w:ascii="Times New Roman" w:hAnsi="Times New Roman" w:cs="Times New Roman"/>
          <w:sz w:val="24"/>
        </w:rPr>
        <w:t xml:space="preserve">It’s a great pleasure to present our newsletter for the </w:t>
      </w:r>
      <w:r w:rsidR="00182A59">
        <w:rPr>
          <w:rFonts w:ascii="Times New Roman" w:hAnsi="Times New Roman" w:cs="Times New Roman"/>
          <w:sz w:val="24"/>
        </w:rPr>
        <w:t>February</w:t>
      </w:r>
      <w:r w:rsidR="00833C5C">
        <w:rPr>
          <w:rFonts w:ascii="Times New Roman" w:hAnsi="Times New Roman" w:cs="Times New Roman"/>
          <w:sz w:val="24"/>
        </w:rPr>
        <w:t xml:space="preserve"> </w:t>
      </w:r>
      <w:r w:rsidR="00DF1CF9">
        <w:rPr>
          <w:rFonts w:ascii="Times New Roman" w:hAnsi="Times New Roman" w:cs="Times New Roman"/>
          <w:sz w:val="24"/>
        </w:rPr>
        <w:t>2022</w:t>
      </w:r>
      <w:r w:rsidR="00795069">
        <w:rPr>
          <w:rFonts w:ascii="Times New Roman" w:hAnsi="Times New Roman" w:cs="Times New Roman"/>
          <w:sz w:val="24"/>
        </w:rPr>
        <w:t xml:space="preserve"> </w:t>
      </w:r>
      <w:r w:rsidRPr="00C06750">
        <w:rPr>
          <w:rFonts w:ascii="Times New Roman" w:hAnsi="Times New Roman" w:cs="Times New Roman"/>
          <w:sz w:val="24"/>
        </w:rPr>
        <w:t>of AY 20</w:t>
      </w:r>
      <w:r w:rsidR="005246AB" w:rsidRPr="00C06750">
        <w:rPr>
          <w:rFonts w:ascii="Times New Roman" w:hAnsi="Times New Roman" w:cs="Times New Roman"/>
          <w:sz w:val="24"/>
        </w:rPr>
        <w:t>2</w:t>
      </w:r>
      <w:r w:rsidR="00795069">
        <w:rPr>
          <w:rFonts w:ascii="Times New Roman" w:hAnsi="Times New Roman" w:cs="Times New Roman"/>
          <w:sz w:val="24"/>
        </w:rPr>
        <w:t>1</w:t>
      </w:r>
      <w:r w:rsidRPr="00C06750">
        <w:rPr>
          <w:rFonts w:ascii="Times New Roman" w:hAnsi="Times New Roman" w:cs="Times New Roman"/>
          <w:sz w:val="24"/>
        </w:rPr>
        <w:t>-2</w:t>
      </w:r>
      <w:r w:rsidR="00795069">
        <w:rPr>
          <w:rFonts w:ascii="Times New Roman" w:hAnsi="Times New Roman" w:cs="Times New Roman"/>
          <w:sz w:val="24"/>
        </w:rPr>
        <w:t>2</w:t>
      </w:r>
      <w:r w:rsidRPr="00C06750">
        <w:rPr>
          <w:rFonts w:ascii="Times New Roman" w:hAnsi="Times New Roman" w:cs="Times New Roman"/>
          <w:sz w:val="24"/>
        </w:rPr>
        <w:t>.  Department of Production Engineering has been consistently endeavoring to upgrade the skills and performance of students and staff members through various ventures.</w:t>
      </w:r>
    </w:p>
    <w:p w:rsidR="00820E2E" w:rsidRPr="00C06750" w:rsidRDefault="00820E2E" w:rsidP="00820E2E">
      <w:pPr>
        <w:pStyle w:val="ListParagraph"/>
        <w:shd w:val="clear" w:color="auto" w:fill="FCFCFC"/>
        <w:spacing w:after="120" w:line="240" w:lineRule="auto"/>
        <w:jc w:val="both"/>
        <w:outlineLvl w:val="0"/>
        <w:rPr>
          <w:rFonts w:ascii="Times New Roman" w:hAnsi="Times New Roman" w:cs="Times New Roman"/>
          <w:sz w:val="24"/>
        </w:rPr>
      </w:pPr>
    </w:p>
    <w:p w:rsidR="00EA633F" w:rsidRPr="009D3059" w:rsidRDefault="00EA633F" w:rsidP="00EA633F">
      <w:pPr>
        <w:pStyle w:val="ListParagraph"/>
        <w:numPr>
          <w:ilvl w:val="0"/>
          <w:numId w:val="1"/>
        </w:numPr>
        <w:rPr>
          <w:rFonts w:ascii="Times New Roman" w:hAnsi="Times New Roman" w:cs="Times New Roman"/>
          <w:b/>
          <w:sz w:val="28"/>
        </w:rPr>
      </w:pPr>
      <w:r w:rsidRPr="009D3059">
        <w:rPr>
          <w:rFonts w:ascii="Times New Roman" w:eastAsia="Times New Roman" w:hAnsi="Times New Roman" w:cs="Times New Roman"/>
          <w:b/>
          <w:sz w:val="28"/>
          <w:szCs w:val="28"/>
          <w:lang w:eastAsia="en-IN"/>
        </w:rPr>
        <w:t>Expert lectures</w:t>
      </w:r>
      <w:r>
        <w:rPr>
          <w:rFonts w:ascii="Times New Roman" w:eastAsia="Times New Roman" w:hAnsi="Times New Roman" w:cs="Times New Roman"/>
          <w:b/>
          <w:sz w:val="28"/>
          <w:szCs w:val="28"/>
          <w:lang w:eastAsia="en-IN"/>
        </w:rPr>
        <w:t xml:space="preserve"> attended by staff</w:t>
      </w:r>
    </w:p>
    <w:p w:rsidR="00EA633F" w:rsidRPr="00C06750" w:rsidRDefault="00EA633F" w:rsidP="00EA633F">
      <w:pPr>
        <w:pStyle w:val="ListParagraph"/>
        <w:ind w:left="360"/>
        <w:rPr>
          <w:rFonts w:ascii="Times New Roman" w:hAnsi="Times New Roman" w:cs="Times New Roman"/>
          <w:b/>
          <w:sz w:val="28"/>
        </w:rPr>
      </w:pPr>
      <w:r w:rsidRPr="00C06750">
        <w:rPr>
          <w:rFonts w:ascii="Times New Roman" w:hAnsi="Times New Roman" w:cs="Times New Roman"/>
          <w:sz w:val="24"/>
        </w:rPr>
        <w:t>0</w:t>
      </w:r>
      <w:r w:rsidR="00182A59">
        <w:rPr>
          <w:rFonts w:ascii="Times New Roman" w:hAnsi="Times New Roman" w:cs="Times New Roman"/>
          <w:sz w:val="24"/>
        </w:rPr>
        <w:t>3</w:t>
      </w:r>
      <w:r w:rsidRPr="00C06750">
        <w:rPr>
          <w:rFonts w:ascii="Times New Roman" w:hAnsi="Times New Roman" w:cs="Times New Roman"/>
          <w:sz w:val="24"/>
        </w:rPr>
        <w:t xml:space="preserve"> </w:t>
      </w:r>
      <w:r w:rsidRPr="00C06750">
        <w:rPr>
          <w:rFonts w:ascii="Times New Roman" w:eastAsia="Times New Roman" w:hAnsi="Times New Roman" w:cs="Times New Roman"/>
          <w:sz w:val="24"/>
          <w:szCs w:val="24"/>
          <w:lang w:eastAsia="en-IN"/>
        </w:rPr>
        <w:t>expert lectures</w:t>
      </w:r>
      <w:r w:rsidRPr="00C06750">
        <w:rPr>
          <w:rFonts w:ascii="Times New Roman" w:hAnsi="Times New Roman" w:cs="Times New Roman"/>
          <w:sz w:val="24"/>
        </w:rPr>
        <w:t xml:space="preserve"> attended by the teaching and non- Teaching staff</w:t>
      </w:r>
      <w:r>
        <w:rPr>
          <w:rFonts w:ascii="Times New Roman" w:hAnsi="Times New Roman" w:cs="Times New Roman"/>
          <w:sz w:val="24"/>
        </w:rPr>
        <w:t>.</w:t>
      </w:r>
    </w:p>
    <w:tbl>
      <w:tblPr>
        <w:tblW w:w="5060" w:type="pct"/>
        <w:jc w:val="center"/>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tblPr>
      <w:tblGrid>
        <w:gridCol w:w="502"/>
        <w:gridCol w:w="2562"/>
        <w:gridCol w:w="2438"/>
        <w:gridCol w:w="2443"/>
        <w:gridCol w:w="1190"/>
        <w:gridCol w:w="1339"/>
      </w:tblGrid>
      <w:tr w:rsidR="00EA633F" w:rsidRPr="00C06750" w:rsidTr="00B92497">
        <w:trPr>
          <w:trHeight w:val="20"/>
          <w:jc w:val="center"/>
        </w:trPr>
        <w:tc>
          <w:tcPr>
            <w:tcW w:w="240" w:type="pct"/>
            <w:shd w:val="clear" w:color="auto" w:fill="FFFFFF"/>
            <w:tcMar>
              <w:top w:w="30" w:type="dxa"/>
              <w:left w:w="45" w:type="dxa"/>
              <w:bottom w:w="30" w:type="dxa"/>
              <w:right w:w="45" w:type="dxa"/>
            </w:tcMar>
            <w:vAlign w:val="center"/>
            <w:hideMark/>
          </w:tcPr>
          <w:p w:rsidR="00EA633F" w:rsidRPr="00C06750" w:rsidRDefault="00EA633F" w:rsidP="00B92497">
            <w:pPr>
              <w:spacing w:after="0" w:line="240" w:lineRule="auto"/>
              <w:jc w:val="center"/>
              <w:rPr>
                <w:rFonts w:ascii="Times New Roman" w:eastAsia="Times New Roman" w:hAnsi="Times New Roman" w:cs="Times New Roman"/>
                <w:b/>
                <w:bCs/>
                <w:color w:val="222222"/>
                <w:sz w:val="24"/>
                <w:szCs w:val="24"/>
              </w:rPr>
            </w:pPr>
            <w:proofErr w:type="spellStart"/>
            <w:r w:rsidRPr="00C06750">
              <w:rPr>
                <w:rFonts w:ascii="Times New Roman" w:eastAsia="Times New Roman" w:hAnsi="Times New Roman" w:cs="Times New Roman"/>
                <w:b/>
                <w:bCs/>
                <w:color w:val="222222"/>
                <w:sz w:val="24"/>
                <w:szCs w:val="24"/>
              </w:rPr>
              <w:t>Sr.No</w:t>
            </w:r>
            <w:proofErr w:type="spellEnd"/>
            <w:r w:rsidRPr="00C06750">
              <w:rPr>
                <w:rFonts w:ascii="Times New Roman" w:eastAsia="Times New Roman" w:hAnsi="Times New Roman" w:cs="Times New Roman"/>
                <w:b/>
                <w:bCs/>
                <w:color w:val="222222"/>
                <w:sz w:val="24"/>
                <w:szCs w:val="24"/>
              </w:rPr>
              <w:t>.</w:t>
            </w:r>
          </w:p>
        </w:tc>
        <w:tc>
          <w:tcPr>
            <w:tcW w:w="1223" w:type="pct"/>
            <w:shd w:val="clear" w:color="auto" w:fill="FFFFFF"/>
            <w:tcMar>
              <w:top w:w="30" w:type="dxa"/>
              <w:left w:w="45" w:type="dxa"/>
              <w:bottom w:w="30" w:type="dxa"/>
              <w:right w:w="45" w:type="dxa"/>
            </w:tcMar>
            <w:vAlign w:val="center"/>
          </w:tcPr>
          <w:p w:rsidR="00EA633F" w:rsidRPr="00C06750" w:rsidRDefault="00EA633F" w:rsidP="00B92497">
            <w:pPr>
              <w:spacing w:after="0" w:line="240" w:lineRule="auto"/>
              <w:jc w:val="center"/>
              <w:rPr>
                <w:rFonts w:ascii="Times New Roman" w:eastAsia="Times New Roman" w:hAnsi="Times New Roman" w:cs="Times New Roman"/>
                <w:b/>
                <w:bCs/>
                <w:color w:val="222222"/>
                <w:sz w:val="24"/>
                <w:szCs w:val="24"/>
              </w:rPr>
            </w:pPr>
            <w:r w:rsidRPr="00C06750">
              <w:rPr>
                <w:rFonts w:ascii="Times New Roman" w:eastAsia="Times New Roman" w:hAnsi="Times New Roman" w:cs="Times New Roman"/>
                <w:b/>
                <w:bCs/>
                <w:color w:val="222222"/>
                <w:sz w:val="24"/>
                <w:szCs w:val="24"/>
              </w:rPr>
              <w:t>Title of lecture</w:t>
            </w:r>
          </w:p>
        </w:tc>
        <w:tc>
          <w:tcPr>
            <w:tcW w:w="1164" w:type="pct"/>
            <w:shd w:val="clear" w:color="auto" w:fill="FFFFFF"/>
            <w:tcMar>
              <w:top w:w="30" w:type="dxa"/>
              <w:left w:w="45" w:type="dxa"/>
              <w:bottom w:w="30" w:type="dxa"/>
              <w:right w:w="45" w:type="dxa"/>
            </w:tcMar>
            <w:vAlign w:val="center"/>
            <w:hideMark/>
          </w:tcPr>
          <w:p w:rsidR="00EA633F" w:rsidRPr="00C06750" w:rsidRDefault="00EA633F" w:rsidP="00B92497">
            <w:pPr>
              <w:spacing w:after="0" w:line="240" w:lineRule="auto"/>
              <w:jc w:val="center"/>
              <w:rPr>
                <w:rFonts w:ascii="Times New Roman" w:eastAsia="Times New Roman" w:hAnsi="Times New Roman" w:cs="Times New Roman"/>
                <w:b/>
                <w:bCs/>
                <w:color w:val="222222"/>
                <w:sz w:val="24"/>
                <w:szCs w:val="24"/>
              </w:rPr>
            </w:pPr>
            <w:r w:rsidRPr="00C06750">
              <w:rPr>
                <w:rFonts w:ascii="Times New Roman" w:eastAsia="Times New Roman" w:hAnsi="Times New Roman" w:cs="Times New Roman"/>
                <w:b/>
                <w:bCs/>
                <w:color w:val="222222"/>
                <w:sz w:val="24"/>
                <w:szCs w:val="24"/>
              </w:rPr>
              <w:t>Name of Speaker</w:t>
            </w:r>
          </w:p>
        </w:tc>
        <w:tc>
          <w:tcPr>
            <w:tcW w:w="1166" w:type="pct"/>
            <w:shd w:val="clear" w:color="auto" w:fill="FFFFFF"/>
            <w:tcMar>
              <w:top w:w="30" w:type="dxa"/>
              <w:left w:w="45" w:type="dxa"/>
              <w:bottom w:w="30" w:type="dxa"/>
              <w:right w:w="45" w:type="dxa"/>
            </w:tcMar>
            <w:vAlign w:val="center"/>
            <w:hideMark/>
          </w:tcPr>
          <w:p w:rsidR="00EA633F" w:rsidRPr="00C06750" w:rsidRDefault="00EA633F" w:rsidP="00B92497">
            <w:pPr>
              <w:tabs>
                <w:tab w:val="left" w:pos="397"/>
              </w:tabs>
              <w:spacing w:after="0" w:line="240" w:lineRule="auto"/>
              <w:jc w:val="center"/>
              <w:rPr>
                <w:rFonts w:ascii="Times New Roman" w:eastAsia="Times New Roman" w:hAnsi="Times New Roman" w:cs="Times New Roman"/>
                <w:b/>
                <w:bCs/>
                <w:color w:val="222222"/>
                <w:sz w:val="24"/>
                <w:szCs w:val="24"/>
              </w:rPr>
            </w:pPr>
            <w:r w:rsidRPr="00C06750">
              <w:rPr>
                <w:rFonts w:ascii="Times New Roman" w:eastAsia="Times New Roman" w:hAnsi="Times New Roman" w:cs="Times New Roman"/>
                <w:b/>
                <w:bCs/>
                <w:color w:val="222222"/>
                <w:sz w:val="24"/>
                <w:szCs w:val="24"/>
              </w:rPr>
              <w:t>Name of Industry</w:t>
            </w:r>
          </w:p>
        </w:tc>
        <w:tc>
          <w:tcPr>
            <w:tcW w:w="568" w:type="pct"/>
            <w:shd w:val="clear" w:color="auto" w:fill="FFFFFF"/>
            <w:vAlign w:val="center"/>
          </w:tcPr>
          <w:p w:rsidR="00EA633F" w:rsidRPr="00C06750" w:rsidRDefault="00EA633F" w:rsidP="00B92497">
            <w:pPr>
              <w:spacing w:after="0" w:line="240" w:lineRule="auto"/>
              <w:jc w:val="center"/>
              <w:rPr>
                <w:rFonts w:ascii="Times New Roman" w:eastAsia="Times New Roman" w:hAnsi="Times New Roman" w:cs="Times New Roman"/>
                <w:b/>
                <w:bCs/>
                <w:color w:val="222222"/>
                <w:sz w:val="24"/>
                <w:szCs w:val="24"/>
              </w:rPr>
            </w:pPr>
            <w:r w:rsidRPr="00C06750">
              <w:rPr>
                <w:rFonts w:ascii="Times New Roman" w:eastAsia="Times New Roman" w:hAnsi="Times New Roman" w:cs="Times New Roman"/>
                <w:b/>
                <w:bCs/>
                <w:color w:val="222222"/>
                <w:sz w:val="24"/>
                <w:szCs w:val="24"/>
              </w:rPr>
              <w:t>Date</w:t>
            </w:r>
          </w:p>
        </w:tc>
        <w:tc>
          <w:tcPr>
            <w:tcW w:w="639" w:type="pct"/>
            <w:shd w:val="clear" w:color="auto" w:fill="FFFFFF"/>
            <w:tcMar>
              <w:top w:w="30" w:type="dxa"/>
              <w:left w:w="45" w:type="dxa"/>
              <w:bottom w:w="30" w:type="dxa"/>
              <w:right w:w="45" w:type="dxa"/>
            </w:tcMar>
            <w:vAlign w:val="center"/>
            <w:hideMark/>
          </w:tcPr>
          <w:p w:rsidR="00EA633F" w:rsidRPr="00C06750" w:rsidRDefault="00EA633F" w:rsidP="00B92497">
            <w:pPr>
              <w:spacing w:after="0" w:line="240" w:lineRule="auto"/>
              <w:jc w:val="center"/>
              <w:rPr>
                <w:rFonts w:ascii="Times New Roman" w:eastAsia="Times New Roman" w:hAnsi="Times New Roman" w:cs="Times New Roman"/>
                <w:b/>
                <w:bCs/>
                <w:color w:val="222222"/>
                <w:sz w:val="24"/>
                <w:szCs w:val="24"/>
              </w:rPr>
            </w:pPr>
            <w:r w:rsidRPr="00C06750">
              <w:rPr>
                <w:rFonts w:ascii="Times New Roman" w:eastAsia="Times New Roman" w:hAnsi="Times New Roman" w:cs="Times New Roman"/>
                <w:b/>
                <w:bCs/>
                <w:color w:val="222222"/>
                <w:sz w:val="24"/>
                <w:szCs w:val="24"/>
              </w:rPr>
              <w:t>No. of Student Present</w:t>
            </w:r>
          </w:p>
        </w:tc>
      </w:tr>
      <w:tr w:rsidR="001257A7" w:rsidRPr="00C06750" w:rsidTr="001403AD">
        <w:trPr>
          <w:trHeight w:val="675"/>
          <w:jc w:val="center"/>
        </w:trPr>
        <w:tc>
          <w:tcPr>
            <w:tcW w:w="240" w:type="pct"/>
            <w:shd w:val="clear" w:color="auto" w:fill="FFFFFF"/>
            <w:tcMar>
              <w:top w:w="30" w:type="dxa"/>
              <w:left w:w="45" w:type="dxa"/>
              <w:bottom w:w="30" w:type="dxa"/>
              <w:right w:w="45" w:type="dxa"/>
            </w:tcMar>
            <w:hideMark/>
          </w:tcPr>
          <w:p w:rsidR="001257A7" w:rsidRPr="0004670F" w:rsidRDefault="001257A7" w:rsidP="001257A7">
            <w:pPr>
              <w:spacing w:line="240" w:lineRule="auto"/>
              <w:rPr>
                <w:rFonts w:ascii="Calibri" w:eastAsia="Times New Roman" w:hAnsi="Calibri" w:cs="Calibri"/>
                <w:color w:val="222222"/>
              </w:rPr>
            </w:pPr>
            <w:r>
              <w:rPr>
                <w:rFonts w:ascii="Calibri" w:eastAsia="Times New Roman" w:hAnsi="Calibri" w:cs="Calibri"/>
                <w:color w:val="222222"/>
              </w:rPr>
              <w:t>1</w:t>
            </w:r>
          </w:p>
        </w:tc>
        <w:tc>
          <w:tcPr>
            <w:tcW w:w="1223" w:type="pct"/>
            <w:shd w:val="clear" w:color="auto" w:fill="FFFFFF"/>
            <w:tcMar>
              <w:top w:w="30" w:type="dxa"/>
              <w:left w:w="45" w:type="dxa"/>
              <w:bottom w:w="30" w:type="dxa"/>
              <w:right w:w="45" w:type="dxa"/>
            </w:tcMar>
            <w:vAlign w:val="bottom"/>
          </w:tcPr>
          <w:p w:rsidR="001257A7" w:rsidRPr="00F74667" w:rsidRDefault="001257A7" w:rsidP="001257A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Machine Learning and Robotics</w:t>
            </w:r>
          </w:p>
        </w:tc>
        <w:tc>
          <w:tcPr>
            <w:tcW w:w="1164" w:type="pct"/>
            <w:shd w:val="clear" w:color="auto" w:fill="FFFFFF"/>
            <w:tcMar>
              <w:top w:w="30" w:type="dxa"/>
              <w:left w:w="45" w:type="dxa"/>
              <w:bottom w:w="30" w:type="dxa"/>
              <w:right w:w="45" w:type="dxa"/>
            </w:tcMar>
            <w:vAlign w:val="bottom"/>
            <w:hideMark/>
          </w:tcPr>
          <w:p w:rsidR="001257A7" w:rsidRPr="00F74667" w:rsidRDefault="001257A7" w:rsidP="001257A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Mr. </w:t>
            </w:r>
            <w:proofErr w:type="spellStart"/>
            <w:r>
              <w:rPr>
                <w:rFonts w:ascii="Times New Roman" w:eastAsia="Times New Roman" w:hAnsi="Times New Roman" w:cs="Times New Roman"/>
                <w:color w:val="222222"/>
                <w:sz w:val="24"/>
                <w:szCs w:val="24"/>
              </w:rPr>
              <w:t>Tushar</w:t>
            </w:r>
            <w:proofErr w:type="spellEnd"/>
            <w:r>
              <w:rPr>
                <w:rFonts w:ascii="Times New Roman" w:eastAsia="Times New Roman" w:hAnsi="Times New Roman" w:cs="Times New Roman"/>
                <w:color w:val="222222"/>
                <w:sz w:val="24"/>
                <w:szCs w:val="24"/>
              </w:rPr>
              <w:t xml:space="preserve"> B. </w:t>
            </w:r>
            <w:proofErr w:type="spellStart"/>
            <w:r>
              <w:rPr>
                <w:rFonts w:ascii="Times New Roman" w:eastAsia="Times New Roman" w:hAnsi="Times New Roman" w:cs="Times New Roman"/>
                <w:color w:val="222222"/>
                <w:sz w:val="24"/>
                <w:szCs w:val="24"/>
              </w:rPr>
              <w:t>Kute</w:t>
            </w:r>
            <w:proofErr w:type="spellEnd"/>
          </w:p>
        </w:tc>
        <w:tc>
          <w:tcPr>
            <w:tcW w:w="1166" w:type="pct"/>
            <w:shd w:val="clear" w:color="auto" w:fill="FFFFFF"/>
            <w:tcMar>
              <w:top w:w="30" w:type="dxa"/>
              <w:left w:w="45" w:type="dxa"/>
              <w:bottom w:w="30" w:type="dxa"/>
              <w:right w:w="45" w:type="dxa"/>
            </w:tcMar>
            <w:vAlign w:val="bottom"/>
            <w:hideMark/>
          </w:tcPr>
          <w:p w:rsidR="001257A7" w:rsidRPr="00F74667" w:rsidRDefault="001257A7" w:rsidP="001257A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MITU </w:t>
            </w:r>
            <w:proofErr w:type="spellStart"/>
            <w:r>
              <w:rPr>
                <w:rFonts w:ascii="Times New Roman" w:eastAsia="Times New Roman" w:hAnsi="Times New Roman" w:cs="Times New Roman"/>
                <w:color w:val="222222"/>
                <w:sz w:val="24"/>
                <w:szCs w:val="24"/>
              </w:rPr>
              <w:t>Skillologies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Pune</w:t>
            </w:r>
            <w:proofErr w:type="spellEnd"/>
          </w:p>
        </w:tc>
        <w:tc>
          <w:tcPr>
            <w:tcW w:w="568" w:type="pct"/>
            <w:shd w:val="clear" w:color="auto" w:fill="FFFFFF"/>
          </w:tcPr>
          <w:p w:rsidR="001257A7" w:rsidRPr="00F74667" w:rsidRDefault="001257A7" w:rsidP="001257A7">
            <w:pPr>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3-2-2022</w:t>
            </w:r>
          </w:p>
        </w:tc>
        <w:tc>
          <w:tcPr>
            <w:tcW w:w="639" w:type="pct"/>
            <w:shd w:val="clear" w:color="auto" w:fill="FFFFFF"/>
            <w:tcMar>
              <w:top w:w="30" w:type="dxa"/>
              <w:left w:w="45" w:type="dxa"/>
              <w:bottom w:w="30" w:type="dxa"/>
              <w:right w:w="45" w:type="dxa"/>
            </w:tcMar>
            <w:vAlign w:val="center"/>
            <w:hideMark/>
          </w:tcPr>
          <w:p w:rsidR="001257A7" w:rsidRPr="00F74667" w:rsidRDefault="001257A7" w:rsidP="001257A7">
            <w:pPr>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71</w:t>
            </w:r>
          </w:p>
        </w:tc>
      </w:tr>
      <w:tr w:rsidR="001257A7" w:rsidRPr="00C06750" w:rsidTr="00B57732">
        <w:trPr>
          <w:trHeight w:val="927"/>
          <w:jc w:val="center"/>
        </w:trPr>
        <w:tc>
          <w:tcPr>
            <w:tcW w:w="240" w:type="pct"/>
            <w:shd w:val="clear" w:color="auto" w:fill="FFFFFF"/>
            <w:tcMar>
              <w:top w:w="30" w:type="dxa"/>
              <w:left w:w="45" w:type="dxa"/>
              <w:bottom w:w="30" w:type="dxa"/>
              <w:right w:w="45" w:type="dxa"/>
            </w:tcMar>
            <w:hideMark/>
          </w:tcPr>
          <w:p w:rsidR="001257A7" w:rsidRPr="0004670F" w:rsidRDefault="001257A7" w:rsidP="001257A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1223" w:type="pct"/>
            <w:shd w:val="clear" w:color="auto" w:fill="FFFFFF"/>
            <w:tcMar>
              <w:top w:w="30" w:type="dxa"/>
              <w:left w:w="45" w:type="dxa"/>
              <w:bottom w:w="30" w:type="dxa"/>
              <w:right w:w="45" w:type="dxa"/>
            </w:tcMar>
            <w:vAlign w:val="bottom"/>
          </w:tcPr>
          <w:p w:rsidR="001257A7" w:rsidRDefault="001257A7" w:rsidP="001257A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AI-Powered Robotics from Research to Betterment of Humanity</w:t>
            </w:r>
          </w:p>
        </w:tc>
        <w:tc>
          <w:tcPr>
            <w:tcW w:w="1164" w:type="pct"/>
            <w:shd w:val="clear" w:color="auto" w:fill="FFFFFF"/>
            <w:tcMar>
              <w:top w:w="30" w:type="dxa"/>
              <w:left w:w="45" w:type="dxa"/>
              <w:bottom w:w="30" w:type="dxa"/>
              <w:right w:w="45" w:type="dxa"/>
            </w:tcMar>
            <w:vAlign w:val="bottom"/>
            <w:hideMark/>
          </w:tcPr>
          <w:p w:rsidR="001257A7" w:rsidRPr="00F74667" w:rsidRDefault="001257A7" w:rsidP="001257A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Dr. Ravi P. Joshi</w:t>
            </w:r>
          </w:p>
        </w:tc>
        <w:tc>
          <w:tcPr>
            <w:tcW w:w="1166" w:type="pct"/>
            <w:shd w:val="clear" w:color="auto" w:fill="FFFFFF"/>
            <w:tcMar>
              <w:top w:w="30" w:type="dxa"/>
              <w:left w:w="45" w:type="dxa"/>
              <w:bottom w:w="30" w:type="dxa"/>
              <w:right w:w="45" w:type="dxa"/>
            </w:tcMar>
            <w:vAlign w:val="bottom"/>
            <w:hideMark/>
          </w:tcPr>
          <w:p w:rsidR="001257A7" w:rsidRPr="00F74667" w:rsidRDefault="001257A7" w:rsidP="00A81C66">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Tech Magic, Japan</w:t>
            </w:r>
          </w:p>
        </w:tc>
        <w:tc>
          <w:tcPr>
            <w:tcW w:w="568" w:type="pct"/>
            <w:shd w:val="clear" w:color="auto" w:fill="FFFFFF"/>
          </w:tcPr>
          <w:p w:rsidR="001257A7" w:rsidRDefault="001257A7" w:rsidP="001257A7">
            <w:pPr>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4-2-2022</w:t>
            </w:r>
          </w:p>
        </w:tc>
        <w:tc>
          <w:tcPr>
            <w:tcW w:w="639" w:type="pct"/>
            <w:shd w:val="clear" w:color="auto" w:fill="FFFFFF"/>
            <w:tcMar>
              <w:top w:w="30" w:type="dxa"/>
              <w:left w:w="45" w:type="dxa"/>
              <w:bottom w:w="30" w:type="dxa"/>
              <w:right w:w="45" w:type="dxa"/>
            </w:tcMar>
            <w:vAlign w:val="center"/>
            <w:hideMark/>
          </w:tcPr>
          <w:p w:rsidR="001257A7" w:rsidRPr="00F74667" w:rsidRDefault="001257A7" w:rsidP="001257A7">
            <w:pPr>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114</w:t>
            </w:r>
          </w:p>
        </w:tc>
      </w:tr>
      <w:tr w:rsidR="001257A7" w:rsidRPr="00C06750" w:rsidTr="001403AD">
        <w:trPr>
          <w:trHeight w:val="675"/>
          <w:jc w:val="center"/>
        </w:trPr>
        <w:tc>
          <w:tcPr>
            <w:tcW w:w="240" w:type="pct"/>
            <w:shd w:val="clear" w:color="auto" w:fill="FFFFFF"/>
            <w:tcMar>
              <w:top w:w="30" w:type="dxa"/>
              <w:left w:w="45" w:type="dxa"/>
              <w:bottom w:w="30" w:type="dxa"/>
              <w:right w:w="45" w:type="dxa"/>
            </w:tcMar>
            <w:hideMark/>
          </w:tcPr>
          <w:p w:rsidR="001257A7" w:rsidRPr="0004670F" w:rsidRDefault="001257A7" w:rsidP="001257A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1223" w:type="pct"/>
            <w:shd w:val="clear" w:color="auto" w:fill="FFFFFF"/>
            <w:tcMar>
              <w:top w:w="30" w:type="dxa"/>
              <w:left w:w="45" w:type="dxa"/>
              <w:bottom w:w="30" w:type="dxa"/>
              <w:right w:w="45" w:type="dxa"/>
            </w:tcMar>
            <w:vAlign w:val="bottom"/>
          </w:tcPr>
          <w:p w:rsidR="001257A7" w:rsidRDefault="001257A7" w:rsidP="001257A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Career Opportunities in CAD/CAM/CAE</w:t>
            </w:r>
          </w:p>
        </w:tc>
        <w:tc>
          <w:tcPr>
            <w:tcW w:w="1164" w:type="pct"/>
            <w:shd w:val="clear" w:color="auto" w:fill="FFFFFF"/>
            <w:tcMar>
              <w:top w:w="30" w:type="dxa"/>
              <w:left w:w="45" w:type="dxa"/>
              <w:bottom w:w="30" w:type="dxa"/>
              <w:right w:w="45" w:type="dxa"/>
            </w:tcMar>
            <w:vAlign w:val="bottom"/>
            <w:hideMark/>
          </w:tcPr>
          <w:p w:rsidR="001257A7" w:rsidRDefault="001257A7" w:rsidP="001257A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Mr. </w:t>
            </w:r>
            <w:proofErr w:type="spellStart"/>
            <w:r>
              <w:rPr>
                <w:rFonts w:ascii="Times New Roman" w:eastAsia="Times New Roman" w:hAnsi="Times New Roman" w:cs="Times New Roman"/>
                <w:color w:val="222222"/>
                <w:sz w:val="24"/>
                <w:szCs w:val="24"/>
              </w:rPr>
              <w:t>Amit</w:t>
            </w:r>
            <w:proofErr w:type="spellEnd"/>
            <w:r>
              <w:rPr>
                <w:rFonts w:ascii="Times New Roman" w:eastAsia="Times New Roman" w:hAnsi="Times New Roman" w:cs="Times New Roman"/>
                <w:color w:val="222222"/>
                <w:sz w:val="24"/>
                <w:szCs w:val="24"/>
              </w:rPr>
              <w:t xml:space="preserve"> Joshi</w:t>
            </w:r>
          </w:p>
        </w:tc>
        <w:tc>
          <w:tcPr>
            <w:tcW w:w="1166" w:type="pct"/>
            <w:shd w:val="clear" w:color="auto" w:fill="FFFFFF"/>
            <w:tcMar>
              <w:top w:w="30" w:type="dxa"/>
              <w:left w:w="45" w:type="dxa"/>
              <w:bottom w:w="30" w:type="dxa"/>
              <w:right w:w="45" w:type="dxa"/>
            </w:tcMar>
            <w:vAlign w:val="bottom"/>
            <w:hideMark/>
          </w:tcPr>
          <w:p w:rsidR="001257A7" w:rsidRPr="00F74667" w:rsidRDefault="001257A7" w:rsidP="001257A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Tyson online Ltd; </w:t>
            </w:r>
            <w:proofErr w:type="spellStart"/>
            <w:r>
              <w:rPr>
                <w:rFonts w:ascii="Times New Roman" w:eastAsia="Times New Roman" w:hAnsi="Times New Roman" w:cs="Times New Roman"/>
                <w:color w:val="222222"/>
                <w:sz w:val="24"/>
                <w:szCs w:val="24"/>
              </w:rPr>
              <w:t>Nashik</w:t>
            </w:r>
            <w:proofErr w:type="spellEnd"/>
          </w:p>
        </w:tc>
        <w:tc>
          <w:tcPr>
            <w:tcW w:w="568" w:type="pct"/>
            <w:shd w:val="clear" w:color="auto" w:fill="FFFFFF"/>
          </w:tcPr>
          <w:p w:rsidR="001257A7" w:rsidRPr="00F74667" w:rsidRDefault="001257A7" w:rsidP="001257A7">
            <w:pPr>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9-2-2022</w:t>
            </w:r>
          </w:p>
        </w:tc>
        <w:tc>
          <w:tcPr>
            <w:tcW w:w="639" w:type="pct"/>
            <w:shd w:val="clear" w:color="auto" w:fill="FFFFFF"/>
            <w:tcMar>
              <w:top w:w="30" w:type="dxa"/>
              <w:left w:w="45" w:type="dxa"/>
              <w:bottom w:w="30" w:type="dxa"/>
              <w:right w:w="45" w:type="dxa"/>
            </w:tcMar>
            <w:vAlign w:val="center"/>
            <w:hideMark/>
          </w:tcPr>
          <w:p w:rsidR="001257A7" w:rsidRPr="00F74667" w:rsidRDefault="001257A7" w:rsidP="001257A7">
            <w:pPr>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51</w:t>
            </w:r>
          </w:p>
        </w:tc>
      </w:tr>
    </w:tbl>
    <w:p w:rsidR="000E4BF3" w:rsidRDefault="000E4BF3" w:rsidP="000E4BF3">
      <w:pPr>
        <w:pStyle w:val="ListParagraph"/>
        <w:numPr>
          <w:ilvl w:val="0"/>
          <w:numId w:val="1"/>
        </w:numPr>
        <w:shd w:val="clear" w:color="auto" w:fill="FCFCFC"/>
        <w:spacing w:before="240" w:line="240" w:lineRule="auto"/>
        <w:jc w:val="both"/>
        <w:outlineLvl w:val="0"/>
        <w:rPr>
          <w:rFonts w:ascii="Times New Roman" w:hAnsi="Times New Roman" w:cs="Times New Roman"/>
          <w:b/>
          <w:sz w:val="28"/>
          <w:szCs w:val="28"/>
        </w:rPr>
      </w:pPr>
      <w:r w:rsidRPr="00C06750">
        <w:rPr>
          <w:b/>
          <w:sz w:val="28"/>
          <w:szCs w:val="28"/>
        </w:rPr>
        <w:t>Online Webinar attended by the faculty</w:t>
      </w:r>
      <w:r w:rsidR="004D31C9" w:rsidRPr="004200EA">
        <w:rPr>
          <w:rFonts w:ascii="Times New Roman" w:hAnsi="Times New Roman" w:cs="Times New Roman"/>
          <w:b/>
          <w:sz w:val="28"/>
          <w:szCs w:val="28"/>
        </w:rPr>
        <w:t xml:space="preserve"> </w:t>
      </w:r>
    </w:p>
    <w:p w:rsidR="00CF16DF" w:rsidRPr="000E4BF3" w:rsidRDefault="00C06750" w:rsidP="000E4BF3">
      <w:pPr>
        <w:pStyle w:val="ListParagraph"/>
        <w:shd w:val="clear" w:color="auto" w:fill="FCFCFC"/>
        <w:spacing w:before="240" w:line="240" w:lineRule="auto"/>
        <w:ind w:left="360"/>
        <w:jc w:val="both"/>
        <w:outlineLvl w:val="0"/>
        <w:rPr>
          <w:rFonts w:ascii="Times New Roman" w:hAnsi="Times New Roman" w:cs="Times New Roman"/>
          <w:b/>
          <w:sz w:val="28"/>
          <w:szCs w:val="28"/>
        </w:rPr>
      </w:pPr>
      <w:r w:rsidRPr="000E4BF3">
        <w:rPr>
          <w:rFonts w:ascii="Times New Roman" w:hAnsi="Times New Roman" w:cs="Times New Roman"/>
          <w:sz w:val="24"/>
        </w:rPr>
        <w:t xml:space="preserve">In the month of </w:t>
      </w:r>
      <w:r w:rsidR="00360768" w:rsidRPr="000E4BF3">
        <w:rPr>
          <w:rFonts w:ascii="Times New Roman" w:hAnsi="Times New Roman" w:cs="Times New Roman"/>
          <w:sz w:val="24"/>
        </w:rPr>
        <w:t>the</w:t>
      </w:r>
      <w:r w:rsidRPr="000E4BF3">
        <w:rPr>
          <w:rFonts w:ascii="Times New Roman" w:hAnsi="Times New Roman" w:cs="Times New Roman"/>
          <w:sz w:val="24"/>
        </w:rPr>
        <w:t xml:space="preserve"> </w:t>
      </w:r>
      <w:r w:rsidR="004C74B6" w:rsidRPr="000E4BF3">
        <w:rPr>
          <w:rFonts w:ascii="Times New Roman" w:hAnsi="Times New Roman" w:cs="Times New Roman"/>
          <w:sz w:val="24"/>
        </w:rPr>
        <w:t>February</w:t>
      </w:r>
      <w:r w:rsidRPr="000E4BF3">
        <w:rPr>
          <w:rFonts w:ascii="Times New Roman" w:hAnsi="Times New Roman" w:cs="Times New Roman"/>
          <w:sz w:val="24"/>
        </w:rPr>
        <w:t xml:space="preserve"> 202</w:t>
      </w:r>
      <w:r w:rsidR="00124F87" w:rsidRPr="000E4BF3">
        <w:rPr>
          <w:rFonts w:ascii="Times New Roman" w:hAnsi="Times New Roman" w:cs="Times New Roman"/>
          <w:sz w:val="24"/>
        </w:rPr>
        <w:t>2</w:t>
      </w:r>
      <w:r w:rsidRPr="000E4BF3">
        <w:rPr>
          <w:rFonts w:ascii="Times New Roman" w:hAnsi="Times New Roman" w:cs="Times New Roman"/>
          <w:sz w:val="24"/>
        </w:rPr>
        <w:t xml:space="preserve"> </w:t>
      </w:r>
      <w:r w:rsidR="00F47CE9" w:rsidRPr="000E4BF3">
        <w:rPr>
          <w:rFonts w:ascii="Times New Roman" w:hAnsi="Times New Roman" w:cs="Times New Roman"/>
          <w:sz w:val="24"/>
        </w:rPr>
        <w:t>teaching and non- Teaching staff</w:t>
      </w:r>
      <w:r w:rsidRPr="000E4BF3">
        <w:rPr>
          <w:rFonts w:ascii="Times New Roman" w:hAnsi="Times New Roman" w:cs="Times New Roman"/>
          <w:sz w:val="24"/>
        </w:rPr>
        <w:t xml:space="preserve"> member attended various webinar on online platform to explore the new advancement in the technology.</w:t>
      </w:r>
    </w:p>
    <w:p w:rsidR="006C3611" w:rsidRDefault="006C3611" w:rsidP="006C3611">
      <w:pPr>
        <w:pStyle w:val="ListParagraph"/>
        <w:ind w:left="360"/>
        <w:rPr>
          <w:rFonts w:ascii="Times New Roman" w:hAnsi="Times New Roman" w:cs="Times New Roman"/>
          <w:b/>
          <w:sz w:val="28"/>
        </w:rPr>
      </w:pPr>
    </w:p>
    <w:p w:rsidR="00136A09" w:rsidRDefault="00136A09" w:rsidP="000F27A1">
      <w:pPr>
        <w:pStyle w:val="ListParagraph"/>
        <w:numPr>
          <w:ilvl w:val="0"/>
          <w:numId w:val="1"/>
        </w:numPr>
        <w:rPr>
          <w:rFonts w:ascii="Times New Roman" w:hAnsi="Times New Roman" w:cs="Times New Roman"/>
          <w:b/>
          <w:sz w:val="28"/>
        </w:rPr>
      </w:pPr>
      <w:r>
        <w:rPr>
          <w:rFonts w:ascii="Times New Roman" w:hAnsi="Times New Roman" w:cs="Times New Roman"/>
          <w:b/>
          <w:sz w:val="28"/>
        </w:rPr>
        <w:t>Student Achievement</w:t>
      </w:r>
    </w:p>
    <w:p w:rsidR="00D77377" w:rsidRDefault="00D77377" w:rsidP="00D77377">
      <w:pPr>
        <w:pStyle w:val="ListParagraph"/>
        <w:shd w:val="clear" w:color="auto" w:fill="FFFFFF"/>
        <w:spacing w:after="0" w:line="240" w:lineRule="auto"/>
        <w:ind w:left="360"/>
        <w:rPr>
          <w:rFonts w:ascii="Arial" w:eastAsia="Times New Roman" w:hAnsi="Arial" w:cs="Arial"/>
          <w:color w:val="222222"/>
          <w:sz w:val="24"/>
          <w:szCs w:val="24"/>
        </w:rPr>
      </w:pPr>
      <w:r w:rsidRPr="008055A0">
        <w:rPr>
          <w:rFonts w:ascii="Times New Roman" w:hAnsi="Times New Roman" w:cs="Times New Roman"/>
          <w:color w:val="222222"/>
          <w:sz w:val="24"/>
          <w:szCs w:val="24"/>
          <w:shd w:val="clear" w:color="auto" w:fill="FFFFFF"/>
        </w:rPr>
        <w:t>0</w:t>
      </w:r>
      <w:r w:rsidR="008C2DF0">
        <w:rPr>
          <w:rFonts w:ascii="Times New Roman" w:hAnsi="Times New Roman" w:cs="Times New Roman"/>
          <w:color w:val="222222"/>
          <w:sz w:val="24"/>
          <w:szCs w:val="24"/>
          <w:shd w:val="clear" w:color="auto" w:fill="FFFFFF"/>
        </w:rPr>
        <w:t>5</w:t>
      </w:r>
      <w:r>
        <w:rPr>
          <w:rFonts w:ascii="Times New Roman" w:hAnsi="Times New Roman" w:cs="Times New Roman"/>
          <w:color w:val="222222"/>
          <w:sz w:val="24"/>
          <w:szCs w:val="24"/>
          <w:shd w:val="clear" w:color="auto" w:fill="FFFFFF"/>
        </w:rPr>
        <w:t xml:space="preserve"> students of </w:t>
      </w:r>
      <w:r w:rsidRPr="008055A0">
        <w:rPr>
          <w:rFonts w:ascii="Times New Roman" w:hAnsi="Times New Roman" w:cs="Times New Roman"/>
          <w:color w:val="222222"/>
          <w:sz w:val="24"/>
          <w:szCs w:val="24"/>
          <w:shd w:val="clear" w:color="auto" w:fill="FFFFFF"/>
        </w:rPr>
        <w:t>20</w:t>
      </w:r>
      <w:r>
        <w:rPr>
          <w:rFonts w:ascii="Times New Roman" w:hAnsi="Times New Roman" w:cs="Times New Roman"/>
          <w:color w:val="222222"/>
          <w:sz w:val="24"/>
          <w:szCs w:val="24"/>
          <w:shd w:val="clear" w:color="auto" w:fill="FFFFFF"/>
        </w:rPr>
        <w:t>2</w:t>
      </w:r>
      <w:r w:rsidRPr="008055A0">
        <w:rPr>
          <w:rFonts w:ascii="Times New Roman" w:hAnsi="Times New Roman" w:cs="Times New Roman"/>
          <w:color w:val="222222"/>
          <w:sz w:val="24"/>
          <w:szCs w:val="24"/>
          <w:shd w:val="clear" w:color="auto" w:fill="FFFFFF"/>
        </w:rPr>
        <w:t>1-202</w:t>
      </w:r>
      <w:r>
        <w:rPr>
          <w:rFonts w:ascii="Times New Roman" w:hAnsi="Times New Roman" w:cs="Times New Roman"/>
          <w:color w:val="222222"/>
          <w:sz w:val="24"/>
          <w:szCs w:val="24"/>
          <w:shd w:val="clear" w:color="auto" w:fill="FFFFFF"/>
        </w:rPr>
        <w:t>2</w:t>
      </w:r>
      <w:r w:rsidRPr="008055A0">
        <w:rPr>
          <w:rFonts w:ascii="Times New Roman" w:hAnsi="Times New Roman" w:cs="Times New Roman"/>
          <w:color w:val="222222"/>
          <w:sz w:val="24"/>
          <w:szCs w:val="24"/>
          <w:shd w:val="clear" w:color="auto" w:fill="FFFFFF"/>
        </w:rPr>
        <w:t xml:space="preserve"> Batch</w:t>
      </w:r>
      <w:r>
        <w:rPr>
          <w:rFonts w:ascii="Times New Roman" w:hAnsi="Times New Roman" w:cs="Times New Roman"/>
          <w:color w:val="222222"/>
          <w:sz w:val="24"/>
          <w:szCs w:val="24"/>
          <w:shd w:val="clear" w:color="auto" w:fill="FFFFFF"/>
        </w:rPr>
        <w:t xml:space="preserve"> were </w:t>
      </w:r>
      <w:r w:rsidRPr="008055A0">
        <w:rPr>
          <w:rFonts w:ascii="Times New Roman" w:hAnsi="Times New Roman" w:cs="Times New Roman"/>
          <w:color w:val="222222"/>
          <w:sz w:val="24"/>
          <w:szCs w:val="24"/>
          <w:shd w:val="clear" w:color="auto" w:fill="FFFFFF"/>
        </w:rPr>
        <w:t xml:space="preserve">selected in </w:t>
      </w:r>
      <w:r w:rsidR="008C2DF0">
        <w:rPr>
          <w:rFonts w:ascii="Times New Roman" w:hAnsi="Times New Roman" w:cs="Times New Roman"/>
          <w:color w:val="222222"/>
          <w:sz w:val="24"/>
          <w:szCs w:val="24"/>
          <w:shd w:val="clear" w:color="auto" w:fill="FFFFFF"/>
        </w:rPr>
        <w:t>(Capgemini-04, Wipro-01)</w:t>
      </w:r>
      <w:r w:rsidRPr="008055A0">
        <w:rPr>
          <w:rFonts w:ascii="Times New Roman" w:hAnsi="Times New Roman" w:cs="Times New Roman"/>
          <w:color w:val="222222"/>
          <w:sz w:val="24"/>
          <w:szCs w:val="24"/>
          <w:shd w:val="clear" w:color="auto" w:fill="FFFFFF"/>
        </w:rPr>
        <w:t xml:space="preserve"> compan</w:t>
      </w:r>
      <w:r w:rsidR="00041F2D">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 xml:space="preserve"> with </w:t>
      </w:r>
      <w:r w:rsidRPr="008055A0">
        <w:rPr>
          <w:rFonts w:ascii="Times New Roman" w:hAnsi="Times New Roman" w:cs="Times New Roman"/>
          <w:color w:val="222222"/>
          <w:sz w:val="24"/>
          <w:szCs w:val="24"/>
          <w:shd w:val="clear" w:color="auto" w:fill="FFFFFF"/>
        </w:rPr>
        <w:t xml:space="preserve">package </w:t>
      </w:r>
      <w:r>
        <w:rPr>
          <w:rFonts w:ascii="Times New Roman" w:hAnsi="Times New Roman" w:cs="Times New Roman"/>
          <w:color w:val="222222"/>
          <w:sz w:val="24"/>
          <w:szCs w:val="24"/>
          <w:shd w:val="clear" w:color="auto" w:fill="FFFFFF"/>
        </w:rPr>
        <w:t xml:space="preserve">of </w:t>
      </w:r>
      <w:r w:rsidR="00041F2D">
        <w:rPr>
          <w:rFonts w:ascii="Times New Roman" w:hAnsi="Times New Roman" w:cs="Times New Roman"/>
          <w:color w:val="222222"/>
          <w:sz w:val="24"/>
          <w:szCs w:val="24"/>
          <w:shd w:val="clear" w:color="auto" w:fill="FFFFFF"/>
        </w:rPr>
        <w:t>3</w:t>
      </w:r>
      <w:r w:rsidRPr="008055A0">
        <w:rPr>
          <w:rFonts w:ascii="Times New Roman" w:hAnsi="Times New Roman" w:cs="Times New Roman"/>
          <w:color w:val="222222"/>
          <w:sz w:val="24"/>
          <w:szCs w:val="24"/>
          <w:shd w:val="clear" w:color="auto" w:fill="FFFFFF"/>
        </w:rPr>
        <w:t>.</w:t>
      </w:r>
      <w:r w:rsidR="00041F2D">
        <w:rPr>
          <w:rFonts w:ascii="Times New Roman" w:hAnsi="Times New Roman" w:cs="Times New Roman"/>
          <w:color w:val="222222"/>
          <w:sz w:val="24"/>
          <w:szCs w:val="24"/>
          <w:shd w:val="clear" w:color="auto" w:fill="FFFFFF"/>
        </w:rPr>
        <w:t>5</w:t>
      </w:r>
      <w:r w:rsidRPr="008055A0">
        <w:rPr>
          <w:rFonts w:ascii="Times New Roman" w:hAnsi="Times New Roman" w:cs="Times New Roman"/>
          <w:color w:val="222222"/>
          <w:sz w:val="24"/>
          <w:szCs w:val="24"/>
          <w:shd w:val="clear" w:color="auto" w:fill="FFFFFF"/>
        </w:rPr>
        <w:t xml:space="preserve"> </w:t>
      </w:r>
      <w:proofErr w:type="spellStart"/>
      <w:r w:rsidRPr="008055A0">
        <w:rPr>
          <w:rFonts w:ascii="Times New Roman" w:hAnsi="Times New Roman" w:cs="Times New Roman"/>
          <w:color w:val="222222"/>
          <w:sz w:val="24"/>
          <w:szCs w:val="24"/>
          <w:shd w:val="clear" w:color="auto" w:fill="FFFFFF"/>
        </w:rPr>
        <w:t>lacs</w:t>
      </w:r>
      <w:proofErr w:type="spellEnd"/>
      <w:r>
        <w:rPr>
          <w:rFonts w:ascii="Times New Roman" w:hAnsi="Times New Roman" w:cs="Times New Roman"/>
          <w:color w:val="222222"/>
          <w:sz w:val="24"/>
          <w:szCs w:val="24"/>
          <w:shd w:val="clear" w:color="auto" w:fill="FFFFFF"/>
        </w:rPr>
        <w:t>.</w:t>
      </w:r>
      <w:r w:rsidR="008C2DF0">
        <w:rPr>
          <w:rFonts w:ascii="Times New Roman" w:hAnsi="Times New Roman" w:cs="Times New Roman"/>
          <w:color w:val="222222"/>
          <w:sz w:val="24"/>
          <w:szCs w:val="24"/>
          <w:shd w:val="clear" w:color="auto" w:fill="FFFFFF"/>
        </w:rPr>
        <w:t xml:space="preserve"> </w:t>
      </w:r>
      <w:proofErr w:type="gramStart"/>
      <w:r w:rsidR="008C2DF0">
        <w:rPr>
          <w:rFonts w:ascii="Times New Roman" w:hAnsi="Times New Roman" w:cs="Times New Roman"/>
          <w:color w:val="222222"/>
          <w:sz w:val="24"/>
          <w:szCs w:val="24"/>
          <w:shd w:val="clear" w:color="auto" w:fill="FFFFFF"/>
        </w:rPr>
        <w:t>to</w:t>
      </w:r>
      <w:proofErr w:type="gramEnd"/>
      <w:r w:rsidR="008C2DF0">
        <w:rPr>
          <w:rFonts w:ascii="Times New Roman" w:hAnsi="Times New Roman" w:cs="Times New Roman"/>
          <w:color w:val="222222"/>
          <w:sz w:val="24"/>
          <w:szCs w:val="24"/>
          <w:shd w:val="clear" w:color="auto" w:fill="FFFFFF"/>
        </w:rPr>
        <w:t xml:space="preserve"> 4lacs. </w:t>
      </w:r>
      <w:r>
        <w:rPr>
          <w:rFonts w:ascii="Times New Roman" w:hAnsi="Times New Roman" w:cs="Times New Roman"/>
          <w:color w:val="222222"/>
          <w:sz w:val="24"/>
          <w:szCs w:val="24"/>
          <w:shd w:val="clear" w:color="auto" w:fill="FFFFFF"/>
        </w:rPr>
        <w:t xml:space="preserve"> </w:t>
      </w:r>
      <w:r w:rsidRPr="008055A0">
        <w:rPr>
          <w:rFonts w:ascii="Times New Roman" w:hAnsi="Times New Roman" w:cs="Times New Roman"/>
          <w:color w:val="222222"/>
          <w:sz w:val="24"/>
          <w:szCs w:val="24"/>
          <w:shd w:val="clear" w:color="auto" w:fill="FFFFFF"/>
        </w:rPr>
        <w:t>Felicitation Program for the</w:t>
      </w:r>
      <w:r>
        <w:rPr>
          <w:rFonts w:ascii="Times New Roman" w:hAnsi="Times New Roman" w:cs="Times New Roman"/>
          <w:color w:val="222222"/>
          <w:sz w:val="24"/>
          <w:szCs w:val="24"/>
          <w:shd w:val="clear" w:color="auto" w:fill="FFFFFF"/>
        </w:rPr>
        <w:t>se</w:t>
      </w:r>
      <w:r w:rsidRPr="008055A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p</w:t>
      </w:r>
      <w:r w:rsidRPr="008055A0">
        <w:rPr>
          <w:rFonts w:ascii="Times New Roman" w:hAnsi="Times New Roman" w:cs="Times New Roman"/>
          <w:color w:val="222222"/>
          <w:sz w:val="24"/>
          <w:szCs w:val="24"/>
          <w:shd w:val="clear" w:color="auto" w:fill="FFFFFF"/>
        </w:rPr>
        <w:t xml:space="preserve">laced students was </w:t>
      </w:r>
      <w:r>
        <w:rPr>
          <w:rFonts w:ascii="Times New Roman" w:hAnsi="Times New Roman" w:cs="Times New Roman"/>
          <w:color w:val="222222"/>
          <w:sz w:val="24"/>
          <w:szCs w:val="24"/>
          <w:shd w:val="clear" w:color="auto" w:fill="FFFFFF"/>
        </w:rPr>
        <w:t>organized</w:t>
      </w:r>
      <w:r w:rsidRPr="008055A0">
        <w:rPr>
          <w:rFonts w:ascii="Times New Roman" w:hAnsi="Times New Roman" w:cs="Times New Roman"/>
          <w:color w:val="222222"/>
          <w:sz w:val="24"/>
          <w:szCs w:val="24"/>
          <w:shd w:val="clear" w:color="auto" w:fill="FFFFFF"/>
        </w:rPr>
        <w:t xml:space="preserve"> by Production Engineering Department</w:t>
      </w:r>
      <w:r>
        <w:rPr>
          <w:rFonts w:ascii="Times New Roman" w:hAnsi="Times New Roman" w:cs="Times New Roman"/>
          <w:color w:val="222222"/>
          <w:sz w:val="24"/>
          <w:szCs w:val="24"/>
          <w:shd w:val="clear" w:color="auto" w:fill="FFFFFF"/>
        </w:rPr>
        <w:t xml:space="preserve"> on </w:t>
      </w:r>
      <w:r w:rsidR="008C2DF0">
        <w:rPr>
          <w:rFonts w:ascii="Times New Roman" w:hAnsi="Times New Roman" w:cs="Times New Roman"/>
          <w:color w:val="222222"/>
          <w:sz w:val="24"/>
          <w:szCs w:val="24"/>
          <w:shd w:val="clear" w:color="auto" w:fill="FFFFFF"/>
        </w:rPr>
        <w:t>3</w:t>
      </w:r>
      <w:r w:rsidR="008C2DF0" w:rsidRPr="008C2DF0">
        <w:rPr>
          <w:rFonts w:ascii="Times New Roman" w:hAnsi="Times New Roman" w:cs="Times New Roman"/>
          <w:color w:val="222222"/>
          <w:sz w:val="24"/>
          <w:szCs w:val="24"/>
          <w:shd w:val="clear" w:color="auto" w:fill="FFFFFF"/>
          <w:vertAlign w:val="superscript"/>
        </w:rPr>
        <w:t>rd</w:t>
      </w:r>
      <w:r w:rsidR="008C2DF0">
        <w:rPr>
          <w:rFonts w:ascii="Times New Roman" w:hAnsi="Times New Roman" w:cs="Times New Roman"/>
          <w:color w:val="222222"/>
          <w:sz w:val="24"/>
          <w:szCs w:val="24"/>
          <w:shd w:val="clear" w:color="auto" w:fill="FFFFFF"/>
        </w:rPr>
        <w:t xml:space="preserve"> Feb.</w:t>
      </w:r>
      <w:r>
        <w:rPr>
          <w:rFonts w:ascii="Arial" w:hAnsi="Arial" w:cs="Arial"/>
          <w:color w:val="222222"/>
          <w:shd w:val="clear" w:color="auto" w:fill="FFFFFF"/>
        </w:rPr>
        <w:t xml:space="preserve"> 202</w:t>
      </w:r>
      <w:r w:rsidR="00041F2D">
        <w:rPr>
          <w:rFonts w:ascii="Arial" w:hAnsi="Arial" w:cs="Arial"/>
          <w:color w:val="222222"/>
          <w:shd w:val="clear" w:color="auto" w:fill="FFFFFF"/>
        </w:rPr>
        <w:t>2</w:t>
      </w:r>
      <w:r w:rsidRPr="008055A0">
        <w:rPr>
          <w:rFonts w:ascii="Times New Roman" w:hAnsi="Times New Roman" w:cs="Times New Roman"/>
          <w:color w:val="222222"/>
          <w:sz w:val="24"/>
          <w:szCs w:val="24"/>
          <w:shd w:val="clear" w:color="auto" w:fill="FFFFFF"/>
        </w:rPr>
        <w:t>. 3</w:t>
      </w:r>
      <w:r w:rsidR="008C2DF0">
        <w:rPr>
          <w:rFonts w:ascii="Times New Roman" w:hAnsi="Times New Roman" w:cs="Times New Roman"/>
          <w:color w:val="222222"/>
          <w:sz w:val="24"/>
          <w:szCs w:val="24"/>
          <w:shd w:val="clear" w:color="auto" w:fill="FFFFFF"/>
        </w:rPr>
        <w:t>3</w:t>
      </w:r>
      <w:r w:rsidRPr="008055A0">
        <w:rPr>
          <w:rFonts w:ascii="Times New Roman" w:hAnsi="Times New Roman" w:cs="Times New Roman"/>
          <w:color w:val="222222"/>
          <w:sz w:val="24"/>
          <w:szCs w:val="24"/>
          <w:shd w:val="clear" w:color="auto" w:fill="FFFFFF"/>
        </w:rPr>
        <w:t xml:space="preserve"> students </w:t>
      </w:r>
      <w:r>
        <w:rPr>
          <w:rFonts w:ascii="Times New Roman" w:hAnsi="Times New Roman" w:cs="Times New Roman"/>
          <w:color w:val="222222"/>
          <w:sz w:val="24"/>
          <w:szCs w:val="24"/>
          <w:shd w:val="clear" w:color="auto" w:fill="FFFFFF"/>
        </w:rPr>
        <w:t>along with staff attended</w:t>
      </w:r>
      <w:r w:rsidRPr="008055A0">
        <w:rPr>
          <w:rFonts w:ascii="Times New Roman" w:hAnsi="Times New Roman" w:cs="Times New Roman"/>
          <w:color w:val="222222"/>
          <w:sz w:val="24"/>
          <w:szCs w:val="24"/>
          <w:shd w:val="clear" w:color="auto" w:fill="FFFFFF"/>
        </w:rPr>
        <w:t xml:space="preserve"> this program</w:t>
      </w:r>
      <w:r w:rsidRPr="00D77377">
        <w:rPr>
          <w:rFonts w:ascii="Arial" w:eastAsia="Times New Roman" w:hAnsi="Arial" w:cs="Arial"/>
          <w:color w:val="222222"/>
          <w:sz w:val="24"/>
          <w:szCs w:val="24"/>
        </w:rPr>
        <w:t xml:space="preserve"> </w:t>
      </w:r>
    </w:p>
    <w:p w:rsidR="00136A09" w:rsidRDefault="00136A09" w:rsidP="00136A09">
      <w:pPr>
        <w:pStyle w:val="ListParagraph"/>
        <w:ind w:left="360"/>
        <w:rPr>
          <w:rFonts w:ascii="Times New Roman" w:hAnsi="Times New Roman" w:cs="Times New Roman"/>
          <w:sz w:val="24"/>
          <w:szCs w:val="24"/>
        </w:rPr>
      </w:pPr>
    </w:p>
    <w:p w:rsidR="000F27A1" w:rsidRPr="00C06750" w:rsidRDefault="000F27A1" w:rsidP="000F27A1">
      <w:pPr>
        <w:pStyle w:val="ListParagraph"/>
        <w:numPr>
          <w:ilvl w:val="0"/>
          <w:numId w:val="1"/>
        </w:numPr>
        <w:rPr>
          <w:rFonts w:ascii="Times New Roman" w:hAnsi="Times New Roman" w:cs="Times New Roman"/>
          <w:b/>
          <w:sz w:val="28"/>
        </w:rPr>
      </w:pPr>
      <w:r w:rsidRPr="00C06750">
        <w:rPr>
          <w:rFonts w:ascii="Times New Roman" w:hAnsi="Times New Roman" w:cs="Times New Roman"/>
          <w:b/>
          <w:sz w:val="28"/>
        </w:rPr>
        <w:t>Staff Activities</w:t>
      </w:r>
    </w:p>
    <w:p w:rsidR="0043759E" w:rsidRDefault="0043759E" w:rsidP="009020BB">
      <w:pPr>
        <w:jc w:val="both"/>
        <w:rPr>
          <w:rFonts w:ascii="Times New Roman" w:hAnsi="Times New Roman" w:cs="Times New Roman"/>
          <w:b/>
          <w:sz w:val="24"/>
        </w:rPr>
      </w:pPr>
      <w:r>
        <w:rPr>
          <w:rFonts w:ascii="Times New Roman" w:hAnsi="Times New Roman" w:cs="Times New Roman"/>
          <w:b/>
          <w:sz w:val="24"/>
        </w:rPr>
        <w:t xml:space="preserve">Paper presentation </w:t>
      </w:r>
    </w:p>
    <w:p w:rsidR="008F582E" w:rsidRDefault="008F582E" w:rsidP="009020BB">
      <w:pPr>
        <w:jc w:val="both"/>
      </w:pPr>
      <w:r w:rsidRPr="008F582E">
        <w:rPr>
          <w:rFonts w:ascii="Times New Roman" w:hAnsi="Times New Roman" w:cs="Times New Roman"/>
          <w:sz w:val="24"/>
        </w:rPr>
        <w:t xml:space="preserve">Dr. P. J. </w:t>
      </w:r>
      <w:proofErr w:type="spellStart"/>
      <w:r w:rsidRPr="008F582E">
        <w:rPr>
          <w:rFonts w:ascii="Times New Roman" w:hAnsi="Times New Roman" w:cs="Times New Roman"/>
          <w:sz w:val="24"/>
        </w:rPr>
        <w:t>Pawar</w:t>
      </w:r>
      <w:proofErr w:type="spellEnd"/>
      <w:r w:rsidRPr="008F582E">
        <w:rPr>
          <w:rFonts w:ascii="Times New Roman" w:hAnsi="Times New Roman" w:cs="Times New Roman"/>
          <w:sz w:val="24"/>
        </w:rPr>
        <w:t xml:space="preserve"> published paper </w:t>
      </w:r>
      <w:r>
        <w:rPr>
          <w:rFonts w:ascii="Times New Roman" w:hAnsi="Times New Roman" w:cs="Times New Roman"/>
          <w:sz w:val="24"/>
        </w:rPr>
        <w:t>titled</w:t>
      </w:r>
      <w:r w:rsidRPr="008F582E">
        <w:rPr>
          <w:rFonts w:ascii="Times New Roman" w:hAnsi="Times New Roman" w:cs="Times New Roman"/>
          <w:sz w:val="24"/>
        </w:rPr>
        <w:t xml:space="preserve"> </w:t>
      </w:r>
      <w:r>
        <w:rPr>
          <w:rFonts w:ascii="Times New Roman" w:hAnsi="Times New Roman" w:cs="Times New Roman"/>
          <w:sz w:val="24"/>
        </w:rPr>
        <w:t>‘</w:t>
      </w:r>
      <w:hyperlink r:id="rId6" w:history="1">
        <w:r w:rsidRPr="008F582E">
          <w:rPr>
            <w:rFonts w:ascii="Times New Roman" w:hAnsi="Times New Roman" w:cs="Times New Roman"/>
            <w:sz w:val="24"/>
          </w:rPr>
          <w:t>Flexible Job Shop Scheduling for Press Working Industries with Operation Precedence Constraint</w:t>
        </w:r>
      </w:hyperlink>
      <w:r>
        <w:rPr>
          <w:rFonts w:ascii="Times New Roman" w:hAnsi="Times New Roman" w:cs="Times New Roman"/>
          <w:sz w:val="24"/>
        </w:rPr>
        <w:t xml:space="preserve">’ in an International Journal ‘Process Integration and Optimization Systems’ by Springer. </w:t>
      </w:r>
    </w:p>
    <w:p w:rsidR="008F582E" w:rsidRPr="008F582E" w:rsidRDefault="008F582E" w:rsidP="008F582E">
      <w:pPr>
        <w:jc w:val="center"/>
        <w:rPr>
          <w:rFonts w:ascii="Times New Roman" w:hAnsi="Times New Roman" w:cs="Times New Roman"/>
          <w:b/>
        </w:rPr>
      </w:pPr>
      <w:r w:rsidRPr="008F582E">
        <w:rPr>
          <w:rFonts w:ascii="Times New Roman" w:hAnsi="Times New Roman" w:cs="Times New Roman"/>
          <w:b/>
        </w:rPr>
        <w:t>Title of the paper</w:t>
      </w:r>
    </w:p>
    <w:p w:rsidR="0043759E" w:rsidRDefault="004D25DF" w:rsidP="008F582E">
      <w:pPr>
        <w:jc w:val="center"/>
        <w:rPr>
          <w:rFonts w:ascii="Times New Roman" w:hAnsi="Times New Roman" w:cs="Times New Roman"/>
          <w:sz w:val="24"/>
        </w:rPr>
      </w:pPr>
      <w:hyperlink r:id="rId7" w:history="1">
        <w:r w:rsidR="008F582E" w:rsidRPr="008F582E">
          <w:rPr>
            <w:rFonts w:ascii="Times New Roman" w:hAnsi="Times New Roman" w:cs="Times New Roman"/>
            <w:sz w:val="24"/>
          </w:rPr>
          <w:t>Flexible Job Shop Scheduling for Press Working Industries with Operation Precedence Constraint</w:t>
        </w:r>
      </w:hyperlink>
    </w:p>
    <w:p w:rsidR="008F582E" w:rsidRPr="005F2BDF" w:rsidRDefault="008F582E" w:rsidP="009020BB">
      <w:pPr>
        <w:jc w:val="both"/>
        <w:rPr>
          <w:rFonts w:ascii="Times New Roman" w:hAnsi="Times New Roman" w:cs="Times New Roman"/>
          <w:sz w:val="24"/>
          <w:szCs w:val="24"/>
        </w:rPr>
      </w:pPr>
      <w:r w:rsidRPr="005F2BDF">
        <w:rPr>
          <w:rFonts w:ascii="Times New Roman" w:hAnsi="Times New Roman" w:cs="Times New Roman"/>
          <w:color w:val="333333"/>
          <w:sz w:val="24"/>
          <w:szCs w:val="24"/>
          <w:shd w:val="clear" w:color="auto" w:fill="FCFCFC"/>
        </w:rPr>
        <w:lastRenderedPageBreak/>
        <w:t xml:space="preserve">Abstract: To remain sustainable, the press working industries must be energy </w:t>
      </w:r>
      <w:proofErr w:type="gramStart"/>
      <w:r w:rsidRPr="005F2BDF">
        <w:rPr>
          <w:rFonts w:ascii="Times New Roman" w:hAnsi="Times New Roman" w:cs="Times New Roman"/>
          <w:color w:val="333333"/>
          <w:sz w:val="24"/>
          <w:szCs w:val="24"/>
          <w:shd w:val="clear" w:color="auto" w:fill="FCFCFC"/>
        </w:rPr>
        <w:t>efficient,</w:t>
      </w:r>
      <w:proofErr w:type="gramEnd"/>
      <w:r w:rsidRPr="005F2BDF">
        <w:rPr>
          <w:rFonts w:ascii="Times New Roman" w:hAnsi="Times New Roman" w:cs="Times New Roman"/>
          <w:color w:val="333333"/>
          <w:sz w:val="24"/>
          <w:szCs w:val="24"/>
          <w:shd w:val="clear" w:color="auto" w:fill="FCFCFC"/>
        </w:rPr>
        <w:t xml:space="preserve"> should ensure minimum material waste and should employ solutions for Industry 4.0 using artificial intelligent techniques. In this work, an attempt is therefore made to solve the real-life problem of press working industry which is related to flexible job shop scheduling problem considering sustainability aspect. This is done by minimizing the number of hours required to operate the system for a given lot size and thus making the overall system energy efficient. A mathematical model is developed considering waiting time on machines along with production time and setup time. To solve this model, discrete version of a one of the well-known meta-heuristics namely artificial bee colony algorithm has been employed. The results show that there is a significant saving in total time of 10.71% over that by existing practice of the particular industry. It also means that production machines will run 10.71% less for the given lot size resulting into saving of same amount of energy. Also due to material flow optimization, the energy consumed by material handling devices is also less.</w:t>
      </w:r>
    </w:p>
    <w:p w:rsidR="007708E3" w:rsidRPr="004A7686" w:rsidRDefault="007708E3" w:rsidP="006A33EF">
      <w:pPr>
        <w:pStyle w:val="ListParagraph"/>
        <w:jc w:val="both"/>
        <w:rPr>
          <w:rFonts w:ascii="Times New Roman" w:hAnsi="Times New Roman" w:cs="Times New Roman"/>
          <w:sz w:val="24"/>
        </w:rPr>
      </w:pPr>
    </w:p>
    <w:p w:rsidR="005143BD" w:rsidRPr="00C06750" w:rsidRDefault="007708E3" w:rsidP="00840E3C">
      <w:pPr>
        <w:tabs>
          <w:tab w:val="left" w:pos="1110"/>
        </w:tabs>
        <w:spacing w:after="0" w:line="240" w:lineRule="auto"/>
        <w:rPr>
          <w:rFonts w:ascii="Times New Roman" w:hAnsi="Times New Roman" w:cs="Times New Roman"/>
          <w:b/>
          <w:sz w:val="28"/>
          <w:szCs w:val="28"/>
        </w:rPr>
      </w:pPr>
      <w:r w:rsidRPr="00C06750">
        <w:rPr>
          <w:rFonts w:ascii="Times New Roman" w:hAnsi="Times New Roman" w:cs="Times New Roman"/>
          <w:b/>
          <w:sz w:val="28"/>
          <w:szCs w:val="28"/>
        </w:rPr>
        <w:t xml:space="preserve">Dr. P.J. </w:t>
      </w:r>
      <w:proofErr w:type="spellStart"/>
      <w:r w:rsidRPr="00C06750">
        <w:rPr>
          <w:rFonts w:ascii="Times New Roman" w:hAnsi="Times New Roman" w:cs="Times New Roman"/>
          <w:b/>
          <w:sz w:val="28"/>
          <w:szCs w:val="28"/>
        </w:rPr>
        <w:t>Pawar</w:t>
      </w:r>
      <w:proofErr w:type="spellEnd"/>
    </w:p>
    <w:p w:rsidR="002B10F9" w:rsidRDefault="007708E3" w:rsidP="00A155D5">
      <w:pPr>
        <w:tabs>
          <w:tab w:val="left" w:pos="1110"/>
        </w:tabs>
        <w:spacing w:after="0" w:line="240" w:lineRule="auto"/>
        <w:rPr>
          <w:rFonts w:ascii="Times New Roman" w:hAnsi="Times New Roman" w:cs="Times New Roman"/>
          <w:b/>
          <w:sz w:val="28"/>
          <w:szCs w:val="28"/>
        </w:rPr>
      </w:pPr>
      <w:r w:rsidRPr="00C06750">
        <w:rPr>
          <w:rFonts w:ascii="Times New Roman" w:hAnsi="Times New Roman" w:cs="Times New Roman"/>
          <w:b/>
          <w:sz w:val="28"/>
          <w:szCs w:val="28"/>
        </w:rPr>
        <w:t xml:space="preserve">Head of the Department </w:t>
      </w:r>
    </w:p>
    <w:p w:rsidR="001322C6" w:rsidRDefault="001322C6" w:rsidP="00A155D5">
      <w:pPr>
        <w:tabs>
          <w:tab w:val="left" w:pos="1110"/>
        </w:tabs>
        <w:spacing w:after="0" w:line="240" w:lineRule="auto"/>
        <w:rPr>
          <w:rFonts w:ascii="Times New Roman" w:hAnsi="Times New Roman" w:cs="Times New Roman"/>
          <w:b/>
          <w:sz w:val="28"/>
          <w:szCs w:val="28"/>
        </w:rPr>
      </w:pPr>
    </w:p>
    <w:p w:rsidR="001322C6" w:rsidRDefault="001322C6" w:rsidP="00A155D5">
      <w:pPr>
        <w:tabs>
          <w:tab w:val="left" w:pos="1110"/>
        </w:tabs>
        <w:spacing w:after="0" w:line="240" w:lineRule="auto"/>
        <w:rPr>
          <w:rFonts w:ascii="Times New Roman" w:hAnsi="Times New Roman" w:cs="Times New Roman"/>
          <w:b/>
          <w:sz w:val="28"/>
          <w:szCs w:val="28"/>
        </w:rPr>
      </w:pPr>
    </w:p>
    <w:p w:rsidR="001322C6" w:rsidRDefault="001322C6" w:rsidP="00A155D5">
      <w:pPr>
        <w:tabs>
          <w:tab w:val="left" w:pos="1110"/>
        </w:tabs>
        <w:spacing w:after="0" w:line="240" w:lineRule="auto"/>
        <w:rPr>
          <w:rFonts w:ascii="Times New Roman" w:hAnsi="Times New Roman" w:cs="Times New Roman"/>
          <w:b/>
          <w:sz w:val="28"/>
          <w:szCs w:val="28"/>
        </w:rPr>
      </w:pPr>
    </w:p>
    <w:p w:rsidR="001322C6" w:rsidRDefault="001322C6" w:rsidP="00A155D5">
      <w:pPr>
        <w:tabs>
          <w:tab w:val="left" w:pos="1110"/>
        </w:tabs>
        <w:spacing w:after="0" w:line="240" w:lineRule="auto"/>
        <w:rPr>
          <w:rFonts w:ascii="Times New Roman" w:hAnsi="Times New Roman" w:cs="Times New Roman"/>
          <w:b/>
          <w:sz w:val="28"/>
          <w:szCs w:val="28"/>
        </w:rPr>
      </w:pPr>
    </w:p>
    <w:p w:rsidR="001322C6" w:rsidRDefault="001322C6" w:rsidP="00A155D5">
      <w:pPr>
        <w:tabs>
          <w:tab w:val="left" w:pos="1110"/>
        </w:tabs>
        <w:spacing w:after="0" w:line="240" w:lineRule="auto"/>
        <w:rPr>
          <w:rFonts w:ascii="Times New Roman" w:hAnsi="Times New Roman" w:cs="Times New Roman"/>
          <w:b/>
          <w:sz w:val="28"/>
          <w:szCs w:val="28"/>
        </w:rPr>
      </w:pPr>
    </w:p>
    <w:p w:rsidR="0075639F" w:rsidRPr="00E329B2" w:rsidRDefault="0075639F" w:rsidP="0075639F">
      <w:pPr>
        <w:pStyle w:val="ListParagraph"/>
        <w:spacing w:after="0" w:line="240" w:lineRule="auto"/>
        <w:ind w:left="360"/>
        <w:rPr>
          <w:rFonts w:ascii="Times New Roman" w:eastAsia="Times New Roman" w:hAnsi="Times New Roman" w:cs="Times New Roman"/>
          <w:sz w:val="24"/>
          <w:szCs w:val="24"/>
        </w:rPr>
      </w:pPr>
    </w:p>
    <w:p w:rsidR="0075639F" w:rsidRPr="00E329B2" w:rsidRDefault="0075639F" w:rsidP="0075639F">
      <w:pPr>
        <w:pStyle w:val="ListParagraph"/>
        <w:spacing w:line="360" w:lineRule="auto"/>
        <w:ind w:left="360"/>
        <w:jc w:val="both"/>
        <w:rPr>
          <w:rFonts w:ascii="Times New Roman" w:hAnsi="Times New Roman" w:cs="Times New Roman"/>
          <w:sz w:val="24"/>
          <w:szCs w:val="24"/>
        </w:rPr>
      </w:pPr>
    </w:p>
    <w:sectPr w:rsidR="0075639F" w:rsidRPr="00E329B2" w:rsidSect="003150B0">
      <w:pgSz w:w="12240" w:h="15840"/>
      <w:pgMar w:top="810" w:right="1440" w:bottom="63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41B"/>
    <w:multiLevelType w:val="hybridMultilevel"/>
    <w:tmpl w:val="A20C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74FFB"/>
    <w:multiLevelType w:val="hybridMultilevel"/>
    <w:tmpl w:val="657A9972"/>
    <w:lvl w:ilvl="0" w:tplc="301E43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348A8"/>
    <w:multiLevelType w:val="hybridMultilevel"/>
    <w:tmpl w:val="DC0C5870"/>
    <w:lvl w:ilvl="0" w:tplc="37F4F34C">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BD0CA5"/>
    <w:multiLevelType w:val="hybridMultilevel"/>
    <w:tmpl w:val="88F49BAA"/>
    <w:lvl w:ilvl="0" w:tplc="DE6EAA36">
      <w:start w:val="1"/>
      <w:numFmt w:val="decimal"/>
      <w:lvlText w:val="%1."/>
      <w:lvlJc w:val="left"/>
      <w:pPr>
        <w:ind w:left="1080" w:hanging="720"/>
      </w:pPr>
      <w:rPr>
        <w:rFonts w:ascii="Times New Roman" w:hAnsi="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33FB9"/>
    <w:multiLevelType w:val="hybridMultilevel"/>
    <w:tmpl w:val="C7F0E1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A85EBD"/>
    <w:multiLevelType w:val="hybridMultilevel"/>
    <w:tmpl w:val="FBEAF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80ABD"/>
    <w:multiLevelType w:val="hybridMultilevel"/>
    <w:tmpl w:val="E2EE454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A1353D7"/>
    <w:multiLevelType w:val="hybridMultilevel"/>
    <w:tmpl w:val="28FA7534"/>
    <w:lvl w:ilvl="0" w:tplc="301E43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1A2F71"/>
    <w:multiLevelType w:val="hybridMultilevel"/>
    <w:tmpl w:val="6E94B4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8F84638"/>
    <w:multiLevelType w:val="hybridMultilevel"/>
    <w:tmpl w:val="0DB88FC6"/>
    <w:lvl w:ilvl="0" w:tplc="B4DA8CCC">
      <w:start w:val="1"/>
      <w:numFmt w:val="decimal"/>
      <w:lvlText w:val="%1."/>
      <w:lvlJc w:val="left"/>
      <w:pPr>
        <w:ind w:left="720" w:hanging="360"/>
      </w:pPr>
      <w:rPr>
        <w:rFonts w:ascii="Times New Roman" w:hAnsi="Times New Roman" w:cs="Times New Roman" w:hint="default"/>
        <w:b w:val="0"/>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76317A"/>
    <w:multiLevelType w:val="hybridMultilevel"/>
    <w:tmpl w:val="DE3AF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85447"/>
    <w:multiLevelType w:val="hybridMultilevel"/>
    <w:tmpl w:val="BB2ADD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B1D0F17"/>
    <w:multiLevelType w:val="hybridMultilevel"/>
    <w:tmpl w:val="449C6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E7463"/>
    <w:multiLevelType w:val="hybridMultilevel"/>
    <w:tmpl w:val="1C7AB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022848"/>
    <w:multiLevelType w:val="hybridMultilevel"/>
    <w:tmpl w:val="3A509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9465443"/>
    <w:multiLevelType w:val="hybridMultilevel"/>
    <w:tmpl w:val="AB42B6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4C813FEC"/>
    <w:multiLevelType w:val="hybridMultilevel"/>
    <w:tmpl w:val="37C6FEB0"/>
    <w:lvl w:ilvl="0" w:tplc="6F68422A">
      <w:start w:val="1"/>
      <w:numFmt w:val="bullet"/>
      <w:lvlText w:val=""/>
      <w:lvlJc w:val="left"/>
      <w:pPr>
        <w:ind w:left="720" w:hanging="360"/>
      </w:pPr>
      <w:rPr>
        <w:rFonts w:ascii="Symbol" w:hAnsi="Symbol" w:hint="default"/>
        <w:sz w:val="24"/>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F3C437D"/>
    <w:multiLevelType w:val="hybridMultilevel"/>
    <w:tmpl w:val="CD90A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1E14541"/>
    <w:multiLevelType w:val="hybridMultilevel"/>
    <w:tmpl w:val="DE2834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AD19FB"/>
    <w:multiLevelType w:val="hybridMultilevel"/>
    <w:tmpl w:val="D76E55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D4A099D"/>
    <w:multiLevelType w:val="hybridMultilevel"/>
    <w:tmpl w:val="301877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FAD21B4"/>
    <w:multiLevelType w:val="hybridMultilevel"/>
    <w:tmpl w:val="C34CB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7015B7"/>
    <w:multiLevelType w:val="multilevel"/>
    <w:tmpl w:val="7C6E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36281D"/>
    <w:multiLevelType w:val="hybridMultilevel"/>
    <w:tmpl w:val="EB76A194"/>
    <w:lvl w:ilvl="0" w:tplc="2A94B512">
      <w:start w:val="1"/>
      <w:numFmt w:val="decimal"/>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9"/>
  </w:num>
  <w:num w:numId="3">
    <w:abstractNumId w:val="22"/>
  </w:num>
  <w:num w:numId="4">
    <w:abstractNumId w:val="11"/>
  </w:num>
  <w:num w:numId="5">
    <w:abstractNumId w:val="4"/>
  </w:num>
  <w:num w:numId="6">
    <w:abstractNumId w:val="16"/>
  </w:num>
  <w:num w:numId="7">
    <w:abstractNumId w:val="15"/>
  </w:num>
  <w:num w:numId="8">
    <w:abstractNumId w:val="20"/>
  </w:num>
  <w:num w:numId="9">
    <w:abstractNumId w:val="6"/>
  </w:num>
  <w:num w:numId="10">
    <w:abstractNumId w:val="21"/>
  </w:num>
  <w:num w:numId="11">
    <w:abstractNumId w:val="23"/>
  </w:num>
  <w:num w:numId="12">
    <w:abstractNumId w:val="5"/>
  </w:num>
  <w:num w:numId="13">
    <w:abstractNumId w:val="14"/>
  </w:num>
  <w:num w:numId="14">
    <w:abstractNumId w:val="3"/>
  </w:num>
  <w:num w:numId="15">
    <w:abstractNumId w:val="1"/>
  </w:num>
  <w:num w:numId="16">
    <w:abstractNumId w:val="7"/>
  </w:num>
  <w:num w:numId="17">
    <w:abstractNumId w:val="18"/>
  </w:num>
  <w:num w:numId="18">
    <w:abstractNumId w:val="9"/>
  </w:num>
  <w:num w:numId="19">
    <w:abstractNumId w:val="13"/>
  </w:num>
  <w:num w:numId="20">
    <w:abstractNumId w:val="17"/>
  </w:num>
  <w:num w:numId="21">
    <w:abstractNumId w:val="0"/>
  </w:num>
  <w:num w:numId="22">
    <w:abstractNumId w:val="8"/>
  </w:num>
  <w:num w:numId="23">
    <w:abstractNumId w:val="1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30026"/>
    <w:rsid w:val="00006826"/>
    <w:rsid w:val="00013B90"/>
    <w:rsid w:val="00017150"/>
    <w:rsid w:val="00017B8F"/>
    <w:rsid w:val="00017E35"/>
    <w:rsid w:val="0002072B"/>
    <w:rsid w:val="00023024"/>
    <w:rsid w:val="00030026"/>
    <w:rsid w:val="00032821"/>
    <w:rsid w:val="00033B9B"/>
    <w:rsid w:val="000369D9"/>
    <w:rsid w:val="000377E3"/>
    <w:rsid w:val="00041514"/>
    <w:rsid w:val="00041F2D"/>
    <w:rsid w:val="00044DFB"/>
    <w:rsid w:val="00046B4F"/>
    <w:rsid w:val="00047D6F"/>
    <w:rsid w:val="00053B6A"/>
    <w:rsid w:val="00063B1A"/>
    <w:rsid w:val="000730A7"/>
    <w:rsid w:val="0008637B"/>
    <w:rsid w:val="00093979"/>
    <w:rsid w:val="0009414F"/>
    <w:rsid w:val="000A2B45"/>
    <w:rsid w:val="000A68EE"/>
    <w:rsid w:val="000B5385"/>
    <w:rsid w:val="000B7582"/>
    <w:rsid w:val="000C2285"/>
    <w:rsid w:val="000D2566"/>
    <w:rsid w:val="000D730A"/>
    <w:rsid w:val="000E0AE8"/>
    <w:rsid w:val="000E3074"/>
    <w:rsid w:val="000E4BF3"/>
    <w:rsid w:val="000F1B9E"/>
    <w:rsid w:val="000F26D8"/>
    <w:rsid w:val="000F27A1"/>
    <w:rsid w:val="000F3011"/>
    <w:rsid w:val="000F5458"/>
    <w:rsid w:val="00112029"/>
    <w:rsid w:val="001133BD"/>
    <w:rsid w:val="00124F87"/>
    <w:rsid w:val="001257A7"/>
    <w:rsid w:val="001322C6"/>
    <w:rsid w:val="00136A09"/>
    <w:rsid w:val="00140BA9"/>
    <w:rsid w:val="00147B8D"/>
    <w:rsid w:val="001509B9"/>
    <w:rsid w:val="0016214A"/>
    <w:rsid w:val="00167834"/>
    <w:rsid w:val="00182A59"/>
    <w:rsid w:val="00186469"/>
    <w:rsid w:val="0018756E"/>
    <w:rsid w:val="00196A70"/>
    <w:rsid w:val="00197D70"/>
    <w:rsid w:val="001A1954"/>
    <w:rsid w:val="001A3E37"/>
    <w:rsid w:val="001A5028"/>
    <w:rsid w:val="001B0037"/>
    <w:rsid w:val="001B3334"/>
    <w:rsid w:val="001C778A"/>
    <w:rsid w:val="001D20EA"/>
    <w:rsid w:val="001E09D5"/>
    <w:rsid w:val="001E4119"/>
    <w:rsid w:val="001F4C6A"/>
    <w:rsid w:val="0021513C"/>
    <w:rsid w:val="002222D9"/>
    <w:rsid w:val="00223439"/>
    <w:rsid w:val="00227871"/>
    <w:rsid w:val="00227C09"/>
    <w:rsid w:val="00227FEC"/>
    <w:rsid w:val="00232745"/>
    <w:rsid w:val="00232CC9"/>
    <w:rsid w:val="00232DD0"/>
    <w:rsid w:val="00235ABF"/>
    <w:rsid w:val="00237DBB"/>
    <w:rsid w:val="002436E6"/>
    <w:rsid w:val="0025379B"/>
    <w:rsid w:val="0026093E"/>
    <w:rsid w:val="00271527"/>
    <w:rsid w:val="002869A1"/>
    <w:rsid w:val="0029060C"/>
    <w:rsid w:val="0029370E"/>
    <w:rsid w:val="002B10F9"/>
    <w:rsid w:val="002C0E50"/>
    <w:rsid w:val="002C638F"/>
    <w:rsid w:val="003150B0"/>
    <w:rsid w:val="00315421"/>
    <w:rsid w:val="00324E79"/>
    <w:rsid w:val="0033088B"/>
    <w:rsid w:val="00353510"/>
    <w:rsid w:val="00353583"/>
    <w:rsid w:val="00357A7F"/>
    <w:rsid w:val="00360768"/>
    <w:rsid w:val="00360943"/>
    <w:rsid w:val="00371234"/>
    <w:rsid w:val="00375352"/>
    <w:rsid w:val="00376BEC"/>
    <w:rsid w:val="00387157"/>
    <w:rsid w:val="003A418D"/>
    <w:rsid w:val="003B592B"/>
    <w:rsid w:val="003B5CE7"/>
    <w:rsid w:val="003C4BB8"/>
    <w:rsid w:val="003E3BB2"/>
    <w:rsid w:val="003F266E"/>
    <w:rsid w:val="00400775"/>
    <w:rsid w:val="00400DA0"/>
    <w:rsid w:val="00403DF1"/>
    <w:rsid w:val="0040424B"/>
    <w:rsid w:val="00411BBB"/>
    <w:rsid w:val="00413813"/>
    <w:rsid w:val="00415DA6"/>
    <w:rsid w:val="004171AA"/>
    <w:rsid w:val="004200EA"/>
    <w:rsid w:val="004219D7"/>
    <w:rsid w:val="00423CFA"/>
    <w:rsid w:val="00431064"/>
    <w:rsid w:val="0043759E"/>
    <w:rsid w:val="00440216"/>
    <w:rsid w:val="0044376B"/>
    <w:rsid w:val="004479E5"/>
    <w:rsid w:val="00447E1D"/>
    <w:rsid w:val="00451420"/>
    <w:rsid w:val="004566DE"/>
    <w:rsid w:val="00461DE2"/>
    <w:rsid w:val="0046701A"/>
    <w:rsid w:val="0047054E"/>
    <w:rsid w:val="0048649B"/>
    <w:rsid w:val="004A4982"/>
    <w:rsid w:val="004A7686"/>
    <w:rsid w:val="004A77EF"/>
    <w:rsid w:val="004B1B6C"/>
    <w:rsid w:val="004C74B6"/>
    <w:rsid w:val="004D25DF"/>
    <w:rsid w:val="004D31C9"/>
    <w:rsid w:val="00500D3B"/>
    <w:rsid w:val="00501D5B"/>
    <w:rsid w:val="005041DD"/>
    <w:rsid w:val="0050482F"/>
    <w:rsid w:val="005143BD"/>
    <w:rsid w:val="005212C5"/>
    <w:rsid w:val="00521308"/>
    <w:rsid w:val="005245A8"/>
    <w:rsid w:val="005246AB"/>
    <w:rsid w:val="00527F24"/>
    <w:rsid w:val="00531F41"/>
    <w:rsid w:val="00535799"/>
    <w:rsid w:val="00554A50"/>
    <w:rsid w:val="005669F7"/>
    <w:rsid w:val="00580EB6"/>
    <w:rsid w:val="00586366"/>
    <w:rsid w:val="00591D2A"/>
    <w:rsid w:val="005A1CAD"/>
    <w:rsid w:val="005A2A2C"/>
    <w:rsid w:val="005A2B26"/>
    <w:rsid w:val="005C2C64"/>
    <w:rsid w:val="005D20B2"/>
    <w:rsid w:val="005E2454"/>
    <w:rsid w:val="005F2BDF"/>
    <w:rsid w:val="005F61F5"/>
    <w:rsid w:val="0060185E"/>
    <w:rsid w:val="00606126"/>
    <w:rsid w:val="006111B0"/>
    <w:rsid w:val="00625563"/>
    <w:rsid w:val="00627F3A"/>
    <w:rsid w:val="00631F70"/>
    <w:rsid w:val="006333BD"/>
    <w:rsid w:val="006338F5"/>
    <w:rsid w:val="00637FCD"/>
    <w:rsid w:val="00640380"/>
    <w:rsid w:val="0064280A"/>
    <w:rsid w:val="00647F99"/>
    <w:rsid w:val="00654AAF"/>
    <w:rsid w:val="006563C1"/>
    <w:rsid w:val="006568B5"/>
    <w:rsid w:val="006619A6"/>
    <w:rsid w:val="00662352"/>
    <w:rsid w:val="006711B3"/>
    <w:rsid w:val="0067296C"/>
    <w:rsid w:val="0068749B"/>
    <w:rsid w:val="0068783E"/>
    <w:rsid w:val="006A33EF"/>
    <w:rsid w:val="006A6534"/>
    <w:rsid w:val="006B070E"/>
    <w:rsid w:val="006B4767"/>
    <w:rsid w:val="006C3611"/>
    <w:rsid w:val="006C4D16"/>
    <w:rsid w:val="006C7987"/>
    <w:rsid w:val="006F0936"/>
    <w:rsid w:val="0070127F"/>
    <w:rsid w:val="007124DC"/>
    <w:rsid w:val="00730CF5"/>
    <w:rsid w:val="0073718D"/>
    <w:rsid w:val="00741FBD"/>
    <w:rsid w:val="00745381"/>
    <w:rsid w:val="007528D9"/>
    <w:rsid w:val="0075301A"/>
    <w:rsid w:val="00753967"/>
    <w:rsid w:val="0075639F"/>
    <w:rsid w:val="00757EFC"/>
    <w:rsid w:val="00764765"/>
    <w:rsid w:val="007679A2"/>
    <w:rsid w:val="007708E3"/>
    <w:rsid w:val="00772FA0"/>
    <w:rsid w:val="00777E25"/>
    <w:rsid w:val="00780E58"/>
    <w:rsid w:val="00781125"/>
    <w:rsid w:val="00793809"/>
    <w:rsid w:val="00795069"/>
    <w:rsid w:val="0079687D"/>
    <w:rsid w:val="007A3704"/>
    <w:rsid w:val="007A4585"/>
    <w:rsid w:val="007B07B6"/>
    <w:rsid w:val="007B088D"/>
    <w:rsid w:val="007B7778"/>
    <w:rsid w:val="007C016E"/>
    <w:rsid w:val="007C7B5B"/>
    <w:rsid w:val="007D4D8D"/>
    <w:rsid w:val="008055A0"/>
    <w:rsid w:val="00820E2E"/>
    <w:rsid w:val="00821D46"/>
    <w:rsid w:val="008250C8"/>
    <w:rsid w:val="00825DD1"/>
    <w:rsid w:val="008303B0"/>
    <w:rsid w:val="00833C5C"/>
    <w:rsid w:val="00835530"/>
    <w:rsid w:val="00836DAF"/>
    <w:rsid w:val="00840E3C"/>
    <w:rsid w:val="00840E53"/>
    <w:rsid w:val="0084151E"/>
    <w:rsid w:val="00843826"/>
    <w:rsid w:val="00853C7B"/>
    <w:rsid w:val="0085731E"/>
    <w:rsid w:val="00861D9D"/>
    <w:rsid w:val="0086726F"/>
    <w:rsid w:val="00871C41"/>
    <w:rsid w:val="0087780E"/>
    <w:rsid w:val="00891247"/>
    <w:rsid w:val="00896BC1"/>
    <w:rsid w:val="008A1157"/>
    <w:rsid w:val="008B0B01"/>
    <w:rsid w:val="008C2DF0"/>
    <w:rsid w:val="008E1749"/>
    <w:rsid w:val="008F3842"/>
    <w:rsid w:val="008F582E"/>
    <w:rsid w:val="009020BB"/>
    <w:rsid w:val="009021B6"/>
    <w:rsid w:val="0090484F"/>
    <w:rsid w:val="009205CB"/>
    <w:rsid w:val="009214AE"/>
    <w:rsid w:val="009419E6"/>
    <w:rsid w:val="00945BF7"/>
    <w:rsid w:val="00957BC0"/>
    <w:rsid w:val="00971AE9"/>
    <w:rsid w:val="00977B6A"/>
    <w:rsid w:val="00980DB8"/>
    <w:rsid w:val="009B07DC"/>
    <w:rsid w:val="009B0ECC"/>
    <w:rsid w:val="009B3451"/>
    <w:rsid w:val="009B6B1E"/>
    <w:rsid w:val="009B6CA8"/>
    <w:rsid w:val="009D3059"/>
    <w:rsid w:val="009E065A"/>
    <w:rsid w:val="009E7237"/>
    <w:rsid w:val="009F6025"/>
    <w:rsid w:val="009F6EE6"/>
    <w:rsid w:val="009F6F81"/>
    <w:rsid w:val="00A104B5"/>
    <w:rsid w:val="00A1249B"/>
    <w:rsid w:val="00A155D5"/>
    <w:rsid w:val="00A20C52"/>
    <w:rsid w:val="00A31C2B"/>
    <w:rsid w:val="00A3376A"/>
    <w:rsid w:val="00A35027"/>
    <w:rsid w:val="00A412B6"/>
    <w:rsid w:val="00A461CC"/>
    <w:rsid w:val="00A46BDA"/>
    <w:rsid w:val="00A738DC"/>
    <w:rsid w:val="00A74800"/>
    <w:rsid w:val="00A81545"/>
    <w:rsid w:val="00A81C66"/>
    <w:rsid w:val="00A83C1D"/>
    <w:rsid w:val="00A8495C"/>
    <w:rsid w:val="00A849C2"/>
    <w:rsid w:val="00A84B01"/>
    <w:rsid w:val="00A94D00"/>
    <w:rsid w:val="00AA1145"/>
    <w:rsid w:val="00AA5FC8"/>
    <w:rsid w:val="00AB7493"/>
    <w:rsid w:val="00AB7581"/>
    <w:rsid w:val="00AC338B"/>
    <w:rsid w:val="00AC427E"/>
    <w:rsid w:val="00AC587F"/>
    <w:rsid w:val="00AD19C4"/>
    <w:rsid w:val="00AD2133"/>
    <w:rsid w:val="00AD39F1"/>
    <w:rsid w:val="00AD445A"/>
    <w:rsid w:val="00AD5745"/>
    <w:rsid w:val="00AD799E"/>
    <w:rsid w:val="00AE3B28"/>
    <w:rsid w:val="00AE4110"/>
    <w:rsid w:val="00AE4FD0"/>
    <w:rsid w:val="00AF1EEC"/>
    <w:rsid w:val="00B02245"/>
    <w:rsid w:val="00B04FB1"/>
    <w:rsid w:val="00B05560"/>
    <w:rsid w:val="00B06607"/>
    <w:rsid w:val="00B17280"/>
    <w:rsid w:val="00B30F5A"/>
    <w:rsid w:val="00B37134"/>
    <w:rsid w:val="00B40DC5"/>
    <w:rsid w:val="00B54C83"/>
    <w:rsid w:val="00B57732"/>
    <w:rsid w:val="00B62772"/>
    <w:rsid w:val="00B74FDB"/>
    <w:rsid w:val="00B96261"/>
    <w:rsid w:val="00BA0ED6"/>
    <w:rsid w:val="00BA3401"/>
    <w:rsid w:val="00BB04E1"/>
    <w:rsid w:val="00BC064D"/>
    <w:rsid w:val="00BE29ED"/>
    <w:rsid w:val="00BE5048"/>
    <w:rsid w:val="00C061AB"/>
    <w:rsid w:val="00C06750"/>
    <w:rsid w:val="00C1311C"/>
    <w:rsid w:val="00C134F4"/>
    <w:rsid w:val="00C1366D"/>
    <w:rsid w:val="00C13671"/>
    <w:rsid w:val="00C166BF"/>
    <w:rsid w:val="00C2506E"/>
    <w:rsid w:val="00C30B1F"/>
    <w:rsid w:val="00C33283"/>
    <w:rsid w:val="00C36EFC"/>
    <w:rsid w:val="00C421AD"/>
    <w:rsid w:val="00C42F50"/>
    <w:rsid w:val="00C43F58"/>
    <w:rsid w:val="00C45A2B"/>
    <w:rsid w:val="00C51232"/>
    <w:rsid w:val="00C5182B"/>
    <w:rsid w:val="00C53838"/>
    <w:rsid w:val="00C56DAE"/>
    <w:rsid w:val="00C65EA1"/>
    <w:rsid w:val="00C66971"/>
    <w:rsid w:val="00C7068C"/>
    <w:rsid w:val="00C81C54"/>
    <w:rsid w:val="00C84A27"/>
    <w:rsid w:val="00CA391A"/>
    <w:rsid w:val="00CA63DB"/>
    <w:rsid w:val="00CB180B"/>
    <w:rsid w:val="00CB5A1B"/>
    <w:rsid w:val="00CC5524"/>
    <w:rsid w:val="00CD7194"/>
    <w:rsid w:val="00CE03FD"/>
    <w:rsid w:val="00CF0021"/>
    <w:rsid w:val="00CF1418"/>
    <w:rsid w:val="00CF16DF"/>
    <w:rsid w:val="00CF3C47"/>
    <w:rsid w:val="00D04CE9"/>
    <w:rsid w:val="00D04E09"/>
    <w:rsid w:val="00D14734"/>
    <w:rsid w:val="00D17C94"/>
    <w:rsid w:val="00D219F5"/>
    <w:rsid w:val="00D21A30"/>
    <w:rsid w:val="00D25565"/>
    <w:rsid w:val="00D3356F"/>
    <w:rsid w:val="00D425C1"/>
    <w:rsid w:val="00D46848"/>
    <w:rsid w:val="00D47AE6"/>
    <w:rsid w:val="00D52106"/>
    <w:rsid w:val="00D60E33"/>
    <w:rsid w:val="00D63B09"/>
    <w:rsid w:val="00D7611C"/>
    <w:rsid w:val="00D77377"/>
    <w:rsid w:val="00D8243A"/>
    <w:rsid w:val="00D864D4"/>
    <w:rsid w:val="00DA707A"/>
    <w:rsid w:val="00DC22A5"/>
    <w:rsid w:val="00DC338C"/>
    <w:rsid w:val="00DC3BC3"/>
    <w:rsid w:val="00DE179A"/>
    <w:rsid w:val="00DE1DE8"/>
    <w:rsid w:val="00DE5583"/>
    <w:rsid w:val="00DE6307"/>
    <w:rsid w:val="00DF1CF9"/>
    <w:rsid w:val="00DF2E56"/>
    <w:rsid w:val="00DF7315"/>
    <w:rsid w:val="00E06377"/>
    <w:rsid w:val="00E2637B"/>
    <w:rsid w:val="00E329B2"/>
    <w:rsid w:val="00E42F1C"/>
    <w:rsid w:val="00E60D66"/>
    <w:rsid w:val="00E618EE"/>
    <w:rsid w:val="00E73C8E"/>
    <w:rsid w:val="00E7560D"/>
    <w:rsid w:val="00E75DF5"/>
    <w:rsid w:val="00E81018"/>
    <w:rsid w:val="00E95199"/>
    <w:rsid w:val="00EA1CFA"/>
    <w:rsid w:val="00EA26ED"/>
    <w:rsid w:val="00EA633F"/>
    <w:rsid w:val="00EB1195"/>
    <w:rsid w:val="00EC55D0"/>
    <w:rsid w:val="00EC5C84"/>
    <w:rsid w:val="00EC752C"/>
    <w:rsid w:val="00ED2D26"/>
    <w:rsid w:val="00F04121"/>
    <w:rsid w:val="00F11221"/>
    <w:rsid w:val="00F162AF"/>
    <w:rsid w:val="00F24243"/>
    <w:rsid w:val="00F24CCA"/>
    <w:rsid w:val="00F359FC"/>
    <w:rsid w:val="00F3608E"/>
    <w:rsid w:val="00F37CE0"/>
    <w:rsid w:val="00F43EED"/>
    <w:rsid w:val="00F44CA5"/>
    <w:rsid w:val="00F46012"/>
    <w:rsid w:val="00F47CE9"/>
    <w:rsid w:val="00F522E3"/>
    <w:rsid w:val="00F545DA"/>
    <w:rsid w:val="00F55BAD"/>
    <w:rsid w:val="00F62E26"/>
    <w:rsid w:val="00F668D1"/>
    <w:rsid w:val="00F83A02"/>
    <w:rsid w:val="00F84398"/>
    <w:rsid w:val="00FA20EA"/>
    <w:rsid w:val="00FA4EC0"/>
    <w:rsid w:val="00FB5464"/>
    <w:rsid w:val="00FB69AF"/>
    <w:rsid w:val="00FC37E0"/>
    <w:rsid w:val="00FC5390"/>
    <w:rsid w:val="00FD0C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821"/>
    <w:pPr>
      <w:spacing w:after="200" w:line="276" w:lineRule="auto"/>
    </w:pPr>
    <w:rPr>
      <w:rFonts w:eastAsiaTheme="minorEastAsia"/>
      <w:lang w:val="en-US"/>
    </w:rPr>
  </w:style>
  <w:style w:type="paragraph" w:styleId="Heading1">
    <w:name w:val="heading 1"/>
    <w:basedOn w:val="Normal"/>
    <w:link w:val="Heading1Char"/>
    <w:uiPriority w:val="9"/>
    <w:qFormat/>
    <w:rsid w:val="00F4601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unhideWhenUsed/>
    <w:qFormat/>
    <w:rsid w:val="00C061A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821"/>
    <w:pPr>
      <w:ind w:left="720"/>
      <w:contextualSpacing/>
    </w:pPr>
  </w:style>
  <w:style w:type="paragraph" w:styleId="NormalWeb">
    <w:name w:val="Normal (Web)"/>
    <w:basedOn w:val="Normal"/>
    <w:uiPriority w:val="99"/>
    <w:unhideWhenUsed/>
    <w:rsid w:val="000328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032821"/>
    <w:rPr>
      <w:color w:val="0000FF"/>
      <w:u w:val="single"/>
    </w:rPr>
  </w:style>
  <w:style w:type="character" w:customStyle="1" w:styleId="Heading1Char">
    <w:name w:val="Heading 1 Char"/>
    <w:basedOn w:val="DefaultParagraphFont"/>
    <w:link w:val="Heading1"/>
    <w:uiPriority w:val="9"/>
    <w:rsid w:val="00F46012"/>
    <w:rPr>
      <w:rFonts w:ascii="Times New Roman" w:eastAsia="Times New Roman" w:hAnsi="Times New Roman" w:cs="Times New Roman"/>
      <w:b/>
      <w:bCs/>
      <w:kern w:val="36"/>
      <w:sz w:val="48"/>
      <w:szCs w:val="48"/>
      <w:lang w:eastAsia="en-IN"/>
    </w:rPr>
  </w:style>
  <w:style w:type="character" w:customStyle="1" w:styleId="UnresolvedMention">
    <w:name w:val="Unresolved Mention"/>
    <w:basedOn w:val="DefaultParagraphFont"/>
    <w:uiPriority w:val="99"/>
    <w:semiHidden/>
    <w:unhideWhenUsed/>
    <w:rsid w:val="0087780E"/>
    <w:rPr>
      <w:color w:val="605E5C"/>
      <w:shd w:val="clear" w:color="auto" w:fill="E1DFDD"/>
    </w:rPr>
  </w:style>
  <w:style w:type="character" w:styleId="FollowedHyperlink">
    <w:name w:val="FollowedHyperlink"/>
    <w:basedOn w:val="DefaultParagraphFont"/>
    <w:uiPriority w:val="99"/>
    <w:semiHidden/>
    <w:unhideWhenUsed/>
    <w:rsid w:val="00FD0CD4"/>
    <w:rPr>
      <w:color w:val="954F72" w:themeColor="followedHyperlink"/>
      <w:u w:val="single"/>
    </w:rPr>
  </w:style>
  <w:style w:type="paragraph" w:customStyle="1" w:styleId="TableParagraph">
    <w:name w:val="Table Paragraph"/>
    <w:basedOn w:val="Normal"/>
    <w:uiPriority w:val="1"/>
    <w:qFormat/>
    <w:rsid w:val="00C06750"/>
    <w:pPr>
      <w:widowControl w:val="0"/>
      <w:autoSpaceDE w:val="0"/>
      <w:autoSpaceDN w:val="0"/>
      <w:spacing w:after="0" w:line="240" w:lineRule="auto"/>
      <w:ind w:left="107"/>
    </w:pPr>
    <w:rPr>
      <w:rFonts w:ascii="Arial" w:eastAsia="Arial" w:hAnsi="Arial" w:cs="Arial"/>
    </w:rPr>
  </w:style>
  <w:style w:type="paragraph" w:customStyle="1" w:styleId="mb-2">
    <w:name w:val="mb-2"/>
    <w:basedOn w:val="Normal"/>
    <w:rsid w:val="00C0675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M1">
    <w:name w:val="CM1"/>
    <w:basedOn w:val="Normal"/>
    <w:next w:val="Normal"/>
    <w:uiPriority w:val="99"/>
    <w:rsid w:val="00C06750"/>
    <w:pPr>
      <w:widowControl w:val="0"/>
      <w:autoSpaceDE w:val="0"/>
      <w:autoSpaceDN w:val="0"/>
      <w:adjustRightInd w:val="0"/>
      <w:spacing w:after="0" w:line="240" w:lineRule="auto"/>
    </w:pPr>
    <w:rPr>
      <w:rFonts w:ascii="Times New Roman" w:hAnsi="Times New Roman" w:cs="Times New Roman"/>
      <w:sz w:val="24"/>
      <w:szCs w:val="24"/>
      <w:lang w:val="tr-TR" w:eastAsia="tr-TR"/>
    </w:rPr>
  </w:style>
  <w:style w:type="paragraph" w:customStyle="1" w:styleId="CM12">
    <w:name w:val="CM12"/>
    <w:basedOn w:val="Normal"/>
    <w:next w:val="Normal"/>
    <w:uiPriority w:val="99"/>
    <w:rsid w:val="00C06750"/>
    <w:pPr>
      <w:widowControl w:val="0"/>
      <w:autoSpaceDE w:val="0"/>
      <w:autoSpaceDN w:val="0"/>
      <w:adjustRightInd w:val="0"/>
      <w:spacing w:after="0" w:line="240" w:lineRule="auto"/>
    </w:pPr>
    <w:rPr>
      <w:rFonts w:ascii="Times New Roman" w:hAnsi="Times New Roman" w:cs="Times New Roman"/>
      <w:sz w:val="24"/>
      <w:szCs w:val="24"/>
      <w:lang w:val="tr-TR" w:eastAsia="tr-TR"/>
    </w:rPr>
  </w:style>
  <w:style w:type="paragraph" w:styleId="Title">
    <w:name w:val="Title"/>
    <w:basedOn w:val="Normal"/>
    <w:link w:val="TitleChar"/>
    <w:qFormat/>
    <w:rsid w:val="00C06750"/>
    <w:pPr>
      <w:spacing w:before="360" w:after="240" w:line="360" w:lineRule="exact"/>
      <w:jc w:val="center"/>
    </w:pPr>
    <w:rPr>
      <w:rFonts w:ascii="Times New Roman" w:eastAsia="Times New Roman" w:hAnsi="Times New Roman" w:cs="Times New Roman"/>
      <w:b/>
      <w:noProof/>
      <w:sz w:val="32"/>
      <w:szCs w:val="20"/>
      <w:lang w:val="en-GB" w:eastAsia="sk-SK"/>
    </w:rPr>
  </w:style>
  <w:style w:type="character" w:customStyle="1" w:styleId="TitleChar">
    <w:name w:val="Title Char"/>
    <w:basedOn w:val="DefaultParagraphFont"/>
    <w:link w:val="Title"/>
    <w:rsid w:val="00C06750"/>
    <w:rPr>
      <w:rFonts w:ascii="Times New Roman" w:eastAsia="Times New Roman" w:hAnsi="Times New Roman" w:cs="Times New Roman"/>
      <w:b/>
      <w:noProof/>
      <w:sz w:val="32"/>
      <w:szCs w:val="20"/>
      <w:lang w:val="en-GB" w:eastAsia="sk-SK"/>
    </w:rPr>
  </w:style>
  <w:style w:type="table" w:styleId="TableGrid">
    <w:name w:val="Table Grid"/>
    <w:basedOn w:val="TableNormal"/>
    <w:uiPriority w:val="59"/>
    <w:rsid w:val="00A20C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3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510"/>
    <w:rPr>
      <w:rFonts w:ascii="Tahoma" w:eastAsiaTheme="minorEastAsia" w:hAnsi="Tahoma" w:cs="Tahoma"/>
      <w:sz w:val="16"/>
      <w:szCs w:val="16"/>
      <w:lang w:val="en-US"/>
    </w:rPr>
  </w:style>
  <w:style w:type="character" w:customStyle="1" w:styleId="Heading2Char">
    <w:name w:val="Heading 2 Char"/>
    <w:basedOn w:val="DefaultParagraphFont"/>
    <w:link w:val="Heading2"/>
    <w:uiPriority w:val="9"/>
    <w:rsid w:val="00C061AB"/>
    <w:rPr>
      <w:rFonts w:asciiTheme="majorHAnsi" w:eastAsiaTheme="majorEastAsia" w:hAnsiTheme="majorHAnsi" w:cstheme="majorBidi"/>
      <w:b/>
      <w:bCs/>
      <w:color w:val="4472C4" w:themeColor="accent1"/>
      <w:sz w:val="26"/>
      <w:szCs w:val="26"/>
      <w:lang w:val="en-US"/>
    </w:rPr>
  </w:style>
  <w:style w:type="paragraph" w:customStyle="1" w:styleId="para">
    <w:name w:val="para"/>
    <w:basedOn w:val="Normal"/>
    <w:rsid w:val="00C06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DefaultParagraphFont"/>
    <w:rsid w:val="00C061AB"/>
  </w:style>
  <w:style w:type="paragraph" w:customStyle="1" w:styleId="AuthorEmail">
    <w:name w:val="Author Email"/>
    <w:basedOn w:val="Normal"/>
    <w:qFormat/>
    <w:rsid w:val="00FC5390"/>
    <w:pPr>
      <w:spacing w:after="0" w:line="240" w:lineRule="auto"/>
      <w:jc w:val="center"/>
    </w:pPr>
    <w:rPr>
      <w:rFonts w:ascii="Times New Roman" w:eastAsia="Times New Roman" w:hAnsi="Times New Roman" w:cs="Times New Roman"/>
      <w:sz w:val="20"/>
      <w:szCs w:val="20"/>
    </w:rPr>
  </w:style>
  <w:style w:type="paragraph" w:customStyle="1" w:styleId="Default">
    <w:name w:val="Default"/>
    <w:rsid w:val="00FC5390"/>
    <w:pPr>
      <w:autoSpaceDE w:val="0"/>
      <w:autoSpaceDN w:val="0"/>
      <w:adjustRightInd w:val="0"/>
      <w:spacing w:after="0" w:line="240" w:lineRule="auto"/>
    </w:pPr>
    <w:rPr>
      <w:rFonts w:ascii="Arial" w:eastAsiaTheme="minorEastAsia" w:hAnsi="Arial" w:cs="Arial"/>
      <w:color w:val="000000"/>
      <w:sz w:val="24"/>
      <w:szCs w:val="24"/>
      <w:lang w:eastAsia="en-IN"/>
    </w:rPr>
  </w:style>
  <w:style w:type="paragraph" w:customStyle="1" w:styleId="Articletitle">
    <w:name w:val="Article title"/>
    <w:basedOn w:val="Normal"/>
    <w:next w:val="Normal"/>
    <w:qFormat/>
    <w:rsid w:val="0043759E"/>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43759E"/>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next w:val="Normal"/>
    <w:qFormat/>
    <w:rsid w:val="0043759E"/>
    <w:pPr>
      <w:spacing w:before="240" w:after="0" w:line="360" w:lineRule="auto"/>
    </w:pPr>
    <w:rPr>
      <w:rFonts w:ascii="Times New Roman" w:eastAsia="Times New Roman" w:hAnsi="Times New Roman" w:cs="Times New Roman"/>
      <w:i/>
      <w:sz w:val="24"/>
      <w:szCs w:val="24"/>
      <w:lang w:val="en-GB" w:eastAsia="en-GB"/>
    </w:rPr>
  </w:style>
  <w:style w:type="paragraph" w:customStyle="1" w:styleId="Abstract">
    <w:name w:val="Abstract"/>
    <w:basedOn w:val="Normal"/>
    <w:next w:val="Keywords"/>
    <w:qFormat/>
    <w:rsid w:val="0043759E"/>
    <w:pPr>
      <w:spacing w:before="360" w:after="240" w:line="360" w:lineRule="auto"/>
      <w:ind w:left="720" w:right="567"/>
    </w:pPr>
    <w:rPr>
      <w:rFonts w:ascii="Times New Roman" w:eastAsia="Times New Roman" w:hAnsi="Times New Roman" w:cs="Times New Roman"/>
      <w:szCs w:val="24"/>
      <w:lang w:val="en-GB" w:eastAsia="en-GB"/>
    </w:rPr>
  </w:style>
  <w:style w:type="paragraph" w:customStyle="1" w:styleId="Keywords">
    <w:name w:val="Keywords"/>
    <w:basedOn w:val="Normal"/>
    <w:next w:val="Normal"/>
    <w:qFormat/>
    <w:rsid w:val="0043759E"/>
    <w:pPr>
      <w:spacing w:before="240" w:after="240" w:line="360" w:lineRule="auto"/>
      <w:ind w:left="720" w:right="567"/>
    </w:pPr>
    <w:rPr>
      <w:rFonts w:ascii="Times New Roman" w:eastAsia="Times New Roman" w:hAnsi="Times New Roman" w:cs="Times New Roman"/>
      <w:szCs w:val="24"/>
      <w:lang w:val="en-GB" w:eastAsia="en-GB"/>
    </w:rPr>
  </w:style>
</w:styles>
</file>

<file path=word/webSettings.xml><?xml version="1.0" encoding="utf-8"?>
<w:webSettings xmlns:r="http://schemas.openxmlformats.org/officeDocument/2006/relationships" xmlns:w="http://schemas.openxmlformats.org/wordprocessingml/2006/main">
  <w:divs>
    <w:div w:id="123080778">
      <w:bodyDiv w:val="1"/>
      <w:marLeft w:val="0"/>
      <w:marRight w:val="0"/>
      <w:marTop w:val="0"/>
      <w:marBottom w:val="0"/>
      <w:divBdr>
        <w:top w:val="none" w:sz="0" w:space="0" w:color="auto"/>
        <w:left w:val="none" w:sz="0" w:space="0" w:color="auto"/>
        <w:bottom w:val="none" w:sz="0" w:space="0" w:color="auto"/>
        <w:right w:val="none" w:sz="0" w:space="0" w:color="auto"/>
      </w:divBdr>
    </w:div>
    <w:div w:id="321200477">
      <w:bodyDiv w:val="1"/>
      <w:marLeft w:val="0"/>
      <w:marRight w:val="0"/>
      <w:marTop w:val="0"/>
      <w:marBottom w:val="0"/>
      <w:divBdr>
        <w:top w:val="none" w:sz="0" w:space="0" w:color="auto"/>
        <w:left w:val="none" w:sz="0" w:space="0" w:color="auto"/>
        <w:bottom w:val="none" w:sz="0" w:space="0" w:color="auto"/>
        <w:right w:val="none" w:sz="0" w:space="0" w:color="auto"/>
      </w:divBdr>
    </w:div>
    <w:div w:id="328366171">
      <w:bodyDiv w:val="1"/>
      <w:marLeft w:val="0"/>
      <w:marRight w:val="0"/>
      <w:marTop w:val="0"/>
      <w:marBottom w:val="0"/>
      <w:divBdr>
        <w:top w:val="none" w:sz="0" w:space="0" w:color="auto"/>
        <w:left w:val="none" w:sz="0" w:space="0" w:color="auto"/>
        <w:bottom w:val="none" w:sz="0" w:space="0" w:color="auto"/>
        <w:right w:val="none" w:sz="0" w:space="0" w:color="auto"/>
      </w:divBdr>
    </w:div>
    <w:div w:id="338965166">
      <w:bodyDiv w:val="1"/>
      <w:marLeft w:val="0"/>
      <w:marRight w:val="0"/>
      <w:marTop w:val="0"/>
      <w:marBottom w:val="0"/>
      <w:divBdr>
        <w:top w:val="none" w:sz="0" w:space="0" w:color="auto"/>
        <w:left w:val="none" w:sz="0" w:space="0" w:color="auto"/>
        <w:bottom w:val="none" w:sz="0" w:space="0" w:color="auto"/>
        <w:right w:val="none" w:sz="0" w:space="0" w:color="auto"/>
      </w:divBdr>
    </w:div>
    <w:div w:id="759106835">
      <w:bodyDiv w:val="1"/>
      <w:marLeft w:val="0"/>
      <w:marRight w:val="0"/>
      <w:marTop w:val="0"/>
      <w:marBottom w:val="0"/>
      <w:divBdr>
        <w:top w:val="none" w:sz="0" w:space="0" w:color="auto"/>
        <w:left w:val="none" w:sz="0" w:space="0" w:color="auto"/>
        <w:bottom w:val="none" w:sz="0" w:space="0" w:color="auto"/>
        <w:right w:val="none" w:sz="0" w:space="0" w:color="auto"/>
      </w:divBdr>
      <w:divsChild>
        <w:div w:id="1793593527">
          <w:marLeft w:val="0"/>
          <w:marRight w:val="0"/>
          <w:marTop w:val="0"/>
          <w:marBottom w:val="0"/>
          <w:divBdr>
            <w:top w:val="none" w:sz="0" w:space="0" w:color="auto"/>
            <w:left w:val="none" w:sz="0" w:space="0" w:color="auto"/>
            <w:bottom w:val="none" w:sz="0" w:space="0" w:color="auto"/>
            <w:right w:val="none" w:sz="0" w:space="0" w:color="auto"/>
          </w:divBdr>
        </w:div>
      </w:divsChild>
    </w:div>
    <w:div w:id="862472213">
      <w:bodyDiv w:val="1"/>
      <w:marLeft w:val="0"/>
      <w:marRight w:val="0"/>
      <w:marTop w:val="0"/>
      <w:marBottom w:val="0"/>
      <w:divBdr>
        <w:top w:val="none" w:sz="0" w:space="0" w:color="auto"/>
        <w:left w:val="none" w:sz="0" w:space="0" w:color="auto"/>
        <w:bottom w:val="none" w:sz="0" w:space="0" w:color="auto"/>
        <w:right w:val="none" w:sz="0" w:space="0" w:color="auto"/>
      </w:divBdr>
      <w:divsChild>
        <w:div w:id="1980302704">
          <w:marLeft w:val="0"/>
          <w:marRight w:val="0"/>
          <w:marTop w:val="0"/>
          <w:marBottom w:val="0"/>
          <w:divBdr>
            <w:top w:val="none" w:sz="0" w:space="0" w:color="auto"/>
            <w:left w:val="none" w:sz="0" w:space="0" w:color="auto"/>
            <w:bottom w:val="none" w:sz="0" w:space="0" w:color="auto"/>
            <w:right w:val="none" w:sz="0" w:space="0" w:color="auto"/>
          </w:divBdr>
        </w:div>
      </w:divsChild>
    </w:div>
    <w:div w:id="900215116">
      <w:bodyDiv w:val="1"/>
      <w:marLeft w:val="0"/>
      <w:marRight w:val="0"/>
      <w:marTop w:val="0"/>
      <w:marBottom w:val="0"/>
      <w:divBdr>
        <w:top w:val="none" w:sz="0" w:space="0" w:color="auto"/>
        <w:left w:val="none" w:sz="0" w:space="0" w:color="auto"/>
        <w:bottom w:val="none" w:sz="0" w:space="0" w:color="auto"/>
        <w:right w:val="none" w:sz="0" w:space="0" w:color="auto"/>
      </w:divBdr>
      <w:divsChild>
        <w:div w:id="1019963781">
          <w:marLeft w:val="0"/>
          <w:marRight w:val="0"/>
          <w:marTop w:val="0"/>
          <w:marBottom w:val="0"/>
          <w:divBdr>
            <w:top w:val="none" w:sz="0" w:space="0" w:color="auto"/>
            <w:left w:val="none" w:sz="0" w:space="0" w:color="auto"/>
            <w:bottom w:val="none" w:sz="0" w:space="0" w:color="auto"/>
            <w:right w:val="none" w:sz="0" w:space="0" w:color="auto"/>
          </w:divBdr>
        </w:div>
      </w:divsChild>
    </w:div>
    <w:div w:id="978191473">
      <w:bodyDiv w:val="1"/>
      <w:marLeft w:val="0"/>
      <w:marRight w:val="0"/>
      <w:marTop w:val="0"/>
      <w:marBottom w:val="0"/>
      <w:divBdr>
        <w:top w:val="none" w:sz="0" w:space="0" w:color="auto"/>
        <w:left w:val="none" w:sz="0" w:space="0" w:color="auto"/>
        <w:bottom w:val="none" w:sz="0" w:space="0" w:color="auto"/>
        <w:right w:val="none" w:sz="0" w:space="0" w:color="auto"/>
      </w:divBdr>
      <w:divsChild>
        <w:div w:id="1009988356">
          <w:marLeft w:val="0"/>
          <w:marRight w:val="0"/>
          <w:marTop w:val="0"/>
          <w:marBottom w:val="0"/>
          <w:divBdr>
            <w:top w:val="none" w:sz="0" w:space="0" w:color="auto"/>
            <w:left w:val="none" w:sz="0" w:space="0" w:color="auto"/>
            <w:bottom w:val="none" w:sz="0" w:space="0" w:color="auto"/>
            <w:right w:val="none" w:sz="0" w:space="0" w:color="auto"/>
          </w:divBdr>
        </w:div>
      </w:divsChild>
    </w:div>
    <w:div w:id="983461058">
      <w:bodyDiv w:val="1"/>
      <w:marLeft w:val="0"/>
      <w:marRight w:val="0"/>
      <w:marTop w:val="0"/>
      <w:marBottom w:val="0"/>
      <w:divBdr>
        <w:top w:val="none" w:sz="0" w:space="0" w:color="auto"/>
        <w:left w:val="none" w:sz="0" w:space="0" w:color="auto"/>
        <w:bottom w:val="none" w:sz="0" w:space="0" w:color="auto"/>
        <w:right w:val="none" w:sz="0" w:space="0" w:color="auto"/>
      </w:divBdr>
    </w:div>
    <w:div w:id="1105345136">
      <w:bodyDiv w:val="1"/>
      <w:marLeft w:val="0"/>
      <w:marRight w:val="0"/>
      <w:marTop w:val="0"/>
      <w:marBottom w:val="0"/>
      <w:divBdr>
        <w:top w:val="none" w:sz="0" w:space="0" w:color="auto"/>
        <w:left w:val="none" w:sz="0" w:space="0" w:color="auto"/>
        <w:bottom w:val="none" w:sz="0" w:space="0" w:color="auto"/>
        <w:right w:val="none" w:sz="0" w:space="0" w:color="auto"/>
      </w:divBdr>
      <w:divsChild>
        <w:div w:id="1085498026">
          <w:marLeft w:val="0"/>
          <w:marRight w:val="0"/>
          <w:marTop w:val="0"/>
          <w:marBottom w:val="0"/>
          <w:divBdr>
            <w:top w:val="none" w:sz="0" w:space="0" w:color="auto"/>
            <w:left w:val="none" w:sz="0" w:space="0" w:color="auto"/>
            <w:bottom w:val="none" w:sz="0" w:space="0" w:color="auto"/>
            <w:right w:val="none" w:sz="0" w:space="0" w:color="auto"/>
          </w:divBdr>
        </w:div>
        <w:div w:id="975139856">
          <w:marLeft w:val="0"/>
          <w:marRight w:val="0"/>
          <w:marTop w:val="0"/>
          <w:marBottom w:val="0"/>
          <w:divBdr>
            <w:top w:val="none" w:sz="0" w:space="0" w:color="auto"/>
            <w:left w:val="none" w:sz="0" w:space="0" w:color="auto"/>
            <w:bottom w:val="none" w:sz="0" w:space="0" w:color="auto"/>
            <w:right w:val="none" w:sz="0" w:space="0" w:color="auto"/>
          </w:divBdr>
        </w:div>
        <w:div w:id="1173110662">
          <w:marLeft w:val="0"/>
          <w:marRight w:val="0"/>
          <w:marTop w:val="0"/>
          <w:marBottom w:val="0"/>
          <w:divBdr>
            <w:top w:val="none" w:sz="0" w:space="0" w:color="auto"/>
            <w:left w:val="none" w:sz="0" w:space="0" w:color="auto"/>
            <w:bottom w:val="none" w:sz="0" w:space="0" w:color="auto"/>
            <w:right w:val="none" w:sz="0" w:space="0" w:color="auto"/>
          </w:divBdr>
        </w:div>
        <w:div w:id="376703899">
          <w:marLeft w:val="0"/>
          <w:marRight w:val="0"/>
          <w:marTop w:val="0"/>
          <w:marBottom w:val="0"/>
          <w:divBdr>
            <w:top w:val="none" w:sz="0" w:space="0" w:color="auto"/>
            <w:left w:val="none" w:sz="0" w:space="0" w:color="auto"/>
            <w:bottom w:val="none" w:sz="0" w:space="0" w:color="auto"/>
            <w:right w:val="none" w:sz="0" w:space="0" w:color="auto"/>
          </w:divBdr>
        </w:div>
        <w:div w:id="852764267">
          <w:marLeft w:val="0"/>
          <w:marRight w:val="0"/>
          <w:marTop w:val="0"/>
          <w:marBottom w:val="0"/>
          <w:divBdr>
            <w:top w:val="none" w:sz="0" w:space="0" w:color="auto"/>
            <w:left w:val="none" w:sz="0" w:space="0" w:color="auto"/>
            <w:bottom w:val="none" w:sz="0" w:space="0" w:color="auto"/>
            <w:right w:val="none" w:sz="0" w:space="0" w:color="auto"/>
          </w:divBdr>
        </w:div>
        <w:div w:id="2011710300">
          <w:marLeft w:val="0"/>
          <w:marRight w:val="0"/>
          <w:marTop w:val="0"/>
          <w:marBottom w:val="0"/>
          <w:divBdr>
            <w:top w:val="none" w:sz="0" w:space="0" w:color="auto"/>
            <w:left w:val="none" w:sz="0" w:space="0" w:color="auto"/>
            <w:bottom w:val="none" w:sz="0" w:space="0" w:color="auto"/>
            <w:right w:val="none" w:sz="0" w:space="0" w:color="auto"/>
          </w:divBdr>
        </w:div>
      </w:divsChild>
    </w:div>
    <w:div w:id="1391925322">
      <w:bodyDiv w:val="1"/>
      <w:marLeft w:val="0"/>
      <w:marRight w:val="0"/>
      <w:marTop w:val="0"/>
      <w:marBottom w:val="0"/>
      <w:divBdr>
        <w:top w:val="none" w:sz="0" w:space="0" w:color="auto"/>
        <w:left w:val="none" w:sz="0" w:space="0" w:color="auto"/>
        <w:bottom w:val="none" w:sz="0" w:space="0" w:color="auto"/>
        <w:right w:val="none" w:sz="0" w:space="0" w:color="auto"/>
      </w:divBdr>
    </w:div>
    <w:div w:id="1502431770">
      <w:bodyDiv w:val="1"/>
      <w:marLeft w:val="0"/>
      <w:marRight w:val="0"/>
      <w:marTop w:val="0"/>
      <w:marBottom w:val="0"/>
      <w:divBdr>
        <w:top w:val="none" w:sz="0" w:space="0" w:color="auto"/>
        <w:left w:val="none" w:sz="0" w:space="0" w:color="auto"/>
        <w:bottom w:val="none" w:sz="0" w:space="0" w:color="auto"/>
        <w:right w:val="none" w:sz="0" w:space="0" w:color="auto"/>
      </w:divBdr>
    </w:div>
    <w:div w:id="1560705346">
      <w:bodyDiv w:val="1"/>
      <w:marLeft w:val="0"/>
      <w:marRight w:val="0"/>
      <w:marTop w:val="0"/>
      <w:marBottom w:val="0"/>
      <w:divBdr>
        <w:top w:val="none" w:sz="0" w:space="0" w:color="auto"/>
        <w:left w:val="none" w:sz="0" w:space="0" w:color="auto"/>
        <w:bottom w:val="none" w:sz="0" w:space="0" w:color="auto"/>
        <w:right w:val="none" w:sz="0" w:space="0" w:color="auto"/>
      </w:divBdr>
    </w:div>
    <w:div w:id="1576545665">
      <w:bodyDiv w:val="1"/>
      <w:marLeft w:val="0"/>
      <w:marRight w:val="0"/>
      <w:marTop w:val="0"/>
      <w:marBottom w:val="0"/>
      <w:divBdr>
        <w:top w:val="none" w:sz="0" w:space="0" w:color="auto"/>
        <w:left w:val="none" w:sz="0" w:space="0" w:color="auto"/>
        <w:bottom w:val="none" w:sz="0" w:space="0" w:color="auto"/>
        <w:right w:val="none" w:sz="0" w:space="0" w:color="auto"/>
      </w:divBdr>
      <w:divsChild>
        <w:div w:id="198784764">
          <w:marLeft w:val="0"/>
          <w:marRight w:val="0"/>
          <w:marTop w:val="0"/>
          <w:marBottom w:val="0"/>
          <w:divBdr>
            <w:top w:val="none" w:sz="0" w:space="0" w:color="auto"/>
            <w:left w:val="none" w:sz="0" w:space="0" w:color="auto"/>
            <w:bottom w:val="none" w:sz="0" w:space="0" w:color="auto"/>
            <w:right w:val="none" w:sz="0" w:space="0" w:color="auto"/>
          </w:divBdr>
        </w:div>
        <w:div w:id="16469083">
          <w:marLeft w:val="0"/>
          <w:marRight w:val="0"/>
          <w:marTop w:val="0"/>
          <w:marBottom w:val="0"/>
          <w:divBdr>
            <w:top w:val="none" w:sz="0" w:space="0" w:color="auto"/>
            <w:left w:val="none" w:sz="0" w:space="0" w:color="auto"/>
            <w:bottom w:val="none" w:sz="0" w:space="0" w:color="auto"/>
            <w:right w:val="none" w:sz="0" w:space="0" w:color="auto"/>
          </w:divBdr>
        </w:div>
        <w:div w:id="1682849321">
          <w:marLeft w:val="0"/>
          <w:marRight w:val="0"/>
          <w:marTop w:val="0"/>
          <w:marBottom w:val="0"/>
          <w:divBdr>
            <w:top w:val="none" w:sz="0" w:space="0" w:color="auto"/>
            <w:left w:val="none" w:sz="0" w:space="0" w:color="auto"/>
            <w:bottom w:val="none" w:sz="0" w:space="0" w:color="auto"/>
            <w:right w:val="none" w:sz="0" w:space="0" w:color="auto"/>
          </w:divBdr>
        </w:div>
        <w:div w:id="1366717304">
          <w:marLeft w:val="0"/>
          <w:marRight w:val="0"/>
          <w:marTop w:val="0"/>
          <w:marBottom w:val="0"/>
          <w:divBdr>
            <w:top w:val="none" w:sz="0" w:space="0" w:color="auto"/>
            <w:left w:val="none" w:sz="0" w:space="0" w:color="auto"/>
            <w:bottom w:val="none" w:sz="0" w:space="0" w:color="auto"/>
            <w:right w:val="none" w:sz="0" w:space="0" w:color="auto"/>
          </w:divBdr>
        </w:div>
        <w:div w:id="1992174054">
          <w:marLeft w:val="0"/>
          <w:marRight w:val="0"/>
          <w:marTop w:val="0"/>
          <w:marBottom w:val="0"/>
          <w:divBdr>
            <w:top w:val="none" w:sz="0" w:space="0" w:color="auto"/>
            <w:left w:val="none" w:sz="0" w:space="0" w:color="auto"/>
            <w:bottom w:val="none" w:sz="0" w:space="0" w:color="auto"/>
            <w:right w:val="none" w:sz="0" w:space="0" w:color="auto"/>
          </w:divBdr>
        </w:div>
      </w:divsChild>
    </w:div>
    <w:div w:id="1580170128">
      <w:bodyDiv w:val="1"/>
      <w:marLeft w:val="0"/>
      <w:marRight w:val="0"/>
      <w:marTop w:val="0"/>
      <w:marBottom w:val="0"/>
      <w:divBdr>
        <w:top w:val="none" w:sz="0" w:space="0" w:color="auto"/>
        <w:left w:val="none" w:sz="0" w:space="0" w:color="auto"/>
        <w:bottom w:val="none" w:sz="0" w:space="0" w:color="auto"/>
        <w:right w:val="none" w:sz="0" w:space="0" w:color="auto"/>
      </w:divBdr>
      <w:divsChild>
        <w:div w:id="776020897">
          <w:marLeft w:val="0"/>
          <w:marRight w:val="0"/>
          <w:marTop w:val="0"/>
          <w:marBottom w:val="0"/>
          <w:divBdr>
            <w:top w:val="none" w:sz="0" w:space="0" w:color="auto"/>
            <w:left w:val="none" w:sz="0" w:space="0" w:color="auto"/>
            <w:bottom w:val="none" w:sz="0" w:space="0" w:color="auto"/>
            <w:right w:val="none" w:sz="0" w:space="0" w:color="auto"/>
          </w:divBdr>
        </w:div>
      </w:divsChild>
    </w:div>
    <w:div w:id="1668090891">
      <w:bodyDiv w:val="1"/>
      <w:marLeft w:val="0"/>
      <w:marRight w:val="0"/>
      <w:marTop w:val="0"/>
      <w:marBottom w:val="0"/>
      <w:divBdr>
        <w:top w:val="none" w:sz="0" w:space="0" w:color="auto"/>
        <w:left w:val="none" w:sz="0" w:space="0" w:color="auto"/>
        <w:bottom w:val="none" w:sz="0" w:space="0" w:color="auto"/>
        <w:right w:val="none" w:sz="0" w:space="0" w:color="auto"/>
      </w:divBdr>
      <w:divsChild>
        <w:div w:id="363022924">
          <w:marLeft w:val="0"/>
          <w:marRight w:val="0"/>
          <w:marTop w:val="0"/>
          <w:marBottom w:val="0"/>
          <w:divBdr>
            <w:top w:val="none" w:sz="0" w:space="0" w:color="auto"/>
            <w:left w:val="none" w:sz="0" w:space="0" w:color="auto"/>
            <w:bottom w:val="none" w:sz="0" w:space="0" w:color="auto"/>
            <w:right w:val="none" w:sz="0" w:space="0" w:color="auto"/>
          </w:divBdr>
        </w:div>
      </w:divsChild>
    </w:div>
    <w:div w:id="1695112839">
      <w:bodyDiv w:val="1"/>
      <w:marLeft w:val="0"/>
      <w:marRight w:val="0"/>
      <w:marTop w:val="0"/>
      <w:marBottom w:val="0"/>
      <w:divBdr>
        <w:top w:val="none" w:sz="0" w:space="0" w:color="auto"/>
        <w:left w:val="none" w:sz="0" w:space="0" w:color="auto"/>
        <w:bottom w:val="none" w:sz="0" w:space="0" w:color="auto"/>
        <w:right w:val="none" w:sz="0" w:space="0" w:color="auto"/>
      </w:divBdr>
      <w:divsChild>
        <w:div w:id="519243886">
          <w:marLeft w:val="0"/>
          <w:marRight w:val="0"/>
          <w:marTop w:val="0"/>
          <w:marBottom w:val="360"/>
          <w:divBdr>
            <w:top w:val="none" w:sz="0" w:space="0" w:color="auto"/>
            <w:left w:val="none" w:sz="0" w:space="0" w:color="auto"/>
            <w:bottom w:val="none" w:sz="0" w:space="0" w:color="auto"/>
            <w:right w:val="none" w:sz="0" w:space="0" w:color="auto"/>
          </w:divBdr>
        </w:div>
      </w:divsChild>
    </w:div>
    <w:div w:id="1860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5340003">
          <w:marLeft w:val="0"/>
          <w:marRight w:val="0"/>
          <w:marTop w:val="0"/>
          <w:marBottom w:val="0"/>
          <w:divBdr>
            <w:top w:val="none" w:sz="0" w:space="0" w:color="auto"/>
            <w:left w:val="none" w:sz="0" w:space="0" w:color="auto"/>
            <w:bottom w:val="none" w:sz="0" w:space="0" w:color="auto"/>
            <w:right w:val="none" w:sz="0" w:space="0" w:color="auto"/>
          </w:divBdr>
        </w:div>
        <w:div w:id="1101679866">
          <w:marLeft w:val="0"/>
          <w:marRight w:val="0"/>
          <w:marTop w:val="0"/>
          <w:marBottom w:val="0"/>
          <w:divBdr>
            <w:top w:val="none" w:sz="0" w:space="0" w:color="auto"/>
            <w:left w:val="none" w:sz="0" w:space="0" w:color="auto"/>
            <w:bottom w:val="none" w:sz="0" w:space="0" w:color="auto"/>
            <w:right w:val="none" w:sz="0" w:space="0" w:color="auto"/>
          </w:divBdr>
        </w:div>
        <w:div w:id="1153331156">
          <w:marLeft w:val="0"/>
          <w:marRight w:val="0"/>
          <w:marTop w:val="0"/>
          <w:marBottom w:val="0"/>
          <w:divBdr>
            <w:top w:val="none" w:sz="0" w:space="0" w:color="auto"/>
            <w:left w:val="none" w:sz="0" w:space="0" w:color="auto"/>
            <w:bottom w:val="none" w:sz="0" w:space="0" w:color="auto"/>
            <w:right w:val="none" w:sz="0" w:space="0" w:color="auto"/>
          </w:divBdr>
        </w:div>
        <w:div w:id="1176381105">
          <w:marLeft w:val="0"/>
          <w:marRight w:val="0"/>
          <w:marTop w:val="0"/>
          <w:marBottom w:val="0"/>
          <w:divBdr>
            <w:top w:val="none" w:sz="0" w:space="0" w:color="auto"/>
            <w:left w:val="none" w:sz="0" w:space="0" w:color="auto"/>
            <w:bottom w:val="none" w:sz="0" w:space="0" w:color="auto"/>
            <w:right w:val="none" w:sz="0" w:space="0" w:color="auto"/>
          </w:divBdr>
        </w:div>
        <w:div w:id="1659729430">
          <w:marLeft w:val="0"/>
          <w:marRight w:val="0"/>
          <w:marTop w:val="0"/>
          <w:marBottom w:val="0"/>
          <w:divBdr>
            <w:top w:val="none" w:sz="0" w:space="0" w:color="auto"/>
            <w:left w:val="none" w:sz="0" w:space="0" w:color="auto"/>
            <w:bottom w:val="none" w:sz="0" w:space="0" w:color="auto"/>
            <w:right w:val="none" w:sz="0" w:space="0" w:color="auto"/>
          </w:divBdr>
        </w:div>
        <w:div w:id="1729302785">
          <w:marLeft w:val="0"/>
          <w:marRight w:val="0"/>
          <w:marTop w:val="0"/>
          <w:marBottom w:val="0"/>
          <w:divBdr>
            <w:top w:val="none" w:sz="0" w:space="0" w:color="auto"/>
            <w:left w:val="none" w:sz="0" w:space="0" w:color="auto"/>
            <w:bottom w:val="none" w:sz="0" w:space="0" w:color="auto"/>
            <w:right w:val="none" w:sz="0" w:space="0" w:color="auto"/>
          </w:divBdr>
        </w:div>
        <w:div w:id="176541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nk.springer.com/article/10.1007/s41660-022-00222-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nk.springer.com/article/10.1007/s41660-022-00222-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D6A2-F26E-4DB5-95FF-D990F37F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dc:creator>
  <cp:lastModifiedBy>Student</cp:lastModifiedBy>
  <cp:revision>4</cp:revision>
  <dcterms:created xsi:type="dcterms:W3CDTF">2022-03-04T08:07:00Z</dcterms:created>
  <dcterms:modified xsi:type="dcterms:W3CDTF">2022-03-04T08:18:00Z</dcterms:modified>
</cp:coreProperties>
</file>